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43F8" w14:textId="77777777" w:rsidR="002E44C8" w:rsidRDefault="009D3148" w:rsidP="00D83154">
      <w:pPr>
        <w:pStyle w:val="TitleofDocument"/>
      </w:pPr>
      <w:r w:rsidRPr="00D83154">
        <w:rPr>
          <w:lang w:val="en-GB" w:eastAsia="en-GB"/>
        </w:rPr>
        <w:drawing>
          <wp:anchor distT="0" distB="0" distL="114300" distR="114300" simplePos="0" relativeHeight="251658241" behindDoc="0" locked="0" layoutInCell="1" allowOverlap="1" wp14:anchorId="6DDCC105" wp14:editId="48E5DE5E">
            <wp:simplePos x="0" y="0"/>
            <wp:positionH relativeFrom="column">
              <wp:posOffset>3774440</wp:posOffset>
            </wp:positionH>
            <wp:positionV relativeFrom="paragraph">
              <wp:posOffset>-48260</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FF1A57">
        <w:rPr>
          <w:lang w:val="en-GB" w:eastAsia="en-GB"/>
        </w:rPr>
        <mc:AlternateContent>
          <mc:Choice Requires="wps">
            <w:drawing>
              <wp:anchor distT="0" distB="0" distL="114300" distR="114300" simplePos="0" relativeHeight="251658240" behindDoc="1" locked="0" layoutInCell="1" allowOverlap="1" wp14:anchorId="3590983C" wp14:editId="072D18B5">
                <wp:simplePos x="0" y="0"/>
                <wp:positionH relativeFrom="column">
                  <wp:posOffset>-165735</wp:posOffset>
                </wp:positionH>
                <wp:positionV relativeFrom="paragraph">
                  <wp:posOffset>-356870</wp:posOffset>
                </wp:positionV>
                <wp:extent cx="65278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5278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EEABB58">
              <v:rect id="Rectangle 1" style="position:absolute;margin-left:-13.05pt;margin-top:-28.1pt;width:51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w14:anchorId="790DA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"/>
            </w:pict>
          </mc:Fallback>
        </mc:AlternateContent>
      </w:r>
      <w:r w:rsidR="00477880">
        <w:fldChar w:fldCharType="begin"/>
      </w:r>
      <w:r w:rsidR="00477880">
        <w:instrText xml:space="preserve"> TITLE  \* MERGEFORMAT </w:instrText>
      </w:r>
      <w:r w:rsidR="00477880">
        <w:fldChar w:fldCharType="end"/>
      </w:r>
      <w:r w:rsidR="00433035">
        <w:fldChar w:fldCharType="begin"/>
      </w:r>
      <w:r w:rsidR="00433035">
        <w:instrText xml:space="preserve"> TITLE \* FirstCap \* MERGEFORMAT </w:instrText>
      </w:r>
      <w:r w:rsidR="00433035">
        <w:fldChar w:fldCharType="end"/>
      </w:r>
      <w:r w:rsidR="004D61C3">
        <w:t xml:space="preserve">Job </w:t>
      </w:r>
      <w:r w:rsidR="00A50206">
        <w:t>Description</w:t>
      </w:r>
    </w:p>
    <w:p w14:paraId="56BA4BDF" w14:textId="639B2CA3" w:rsidR="00A44585" w:rsidRDefault="00A16413" w:rsidP="00C45537">
      <w:pPr>
        <w:pStyle w:val="Body"/>
        <w:spacing w:after="120"/>
        <w:ind w:left="2124" w:hanging="2124"/>
      </w:pPr>
      <w:r w:rsidRPr="632A2E05">
        <w:rPr>
          <w:b/>
          <w:bCs/>
        </w:rPr>
        <w:t>Job title</w:t>
      </w:r>
      <w:r w:rsidR="009E6B1C" w:rsidRPr="632A2E05">
        <w:rPr>
          <w:b/>
          <w:bCs/>
        </w:rPr>
        <w:t>:</w:t>
      </w:r>
      <w:r>
        <w:tab/>
      </w:r>
      <w:r w:rsidR="00CC3E4A">
        <w:t xml:space="preserve">Lottery </w:t>
      </w:r>
      <w:r w:rsidR="00C45537">
        <w:t>&amp;</w:t>
      </w:r>
      <w:r w:rsidR="00CC3E4A">
        <w:t xml:space="preserve"> Gaming</w:t>
      </w:r>
      <w:r w:rsidR="0001500E">
        <w:t xml:space="preserve"> </w:t>
      </w:r>
      <w:r w:rsidR="76C66D72">
        <w:t>Lead</w:t>
      </w:r>
      <w:r w:rsidR="6CE76C5A">
        <w:t xml:space="preserve"> – </w:t>
      </w:r>
      <w:r w:rsidR="00C45537">
        <w:t>Acquisition and Stewardship</w:t>
      </w:r>
      <w:r w:rsidR="000A2A95">
        <w:t xml:space="preserve"> </w:t>
      </w:r>
      <w:r w:rsidR="00CC3E4A">
        <w:t>(</w:t>
      </w:r>
      <w:r w:rsidR="00913A20">
        <w:t>P</w:t>
      </w:r>
      <w:r w:rsidR="00CC3E4A">
        <w:t xml:space="preserve">art </w:t>
      </w:r>
      <w:r w:rsidR="00AA7F39">
        <w:t xml:space="preserve">or Full </w:t>
      </w:r>
      <w:r w:rsidR="00913A20">
        <w:t>T</w:t>
      </w:r>
      <w:r w:rsidR="00CC3E4A">
        <w:t xml:space="preserve">ime </w:t>
      </w:r>
      <w:r w:rsidR="00913A20">
        <w:t>C</w:t>
      </w:r>
      <w:r w:rsidR="00CC3E4A">
        <w:t>onsidered)</w:t>
      </w:r>
    </w:p>
    <w:p w14:paraId="43FD8E7E" w14:textId="1919ABDA" w:rsidR="009E6B1C" w:rsidRDefault="009E6B1C" w:rsidP="00890796">
      <w:pPr>
        <w:pStyle w:val="Body"/>
        <w:spacing w:after="120"/>
      </w:pPr>
      <w:r w:rsidRPr="009E6B1C">
        <w:rPr>
          <w:b/>
        </w:rPr>
        <w:t>Reports to:</w:t>
      </w:r>
      <w:r>
        <w:tab/>
      </w:r>
      <w:r w:rsidR="00163834">
        <w:tab/>
        <w:t xml:space="preserve">Head of </w:t>
      </w:r>
      <w:r w:rsidR="001062AA">
        <w:t xml:space="preserve">Individual Giving and </w:t>
      </w:r>
      <w:r w:rsidR="00163834">
        <w:t xml:space="preserve">Supporter </w:t>
      </w:r>
      <w:r w:rsidR="001062AA">
        <w:t>Engagement</w:t>
      </w:r>
      <w:r w:rsidR="003308B8">
        <w:t xml:space="preserve">  </w:t>
      </w:r>
    </w:p>
    <w:p w14:paraId="35111781" w14:textId="77777777" w:rsidR="008A73BB" w:rsidRDefault="004347F1" w:rsidP="00890796">
      <w:pPr>
        <w:pStyle w:val="Body"/>
        <w:spacing w:after="120"/>
        <w:rPr>
          <w:shd w:val="clear" w:color="auto" w:fill="FFFFFF"/>
        </w:rPr>
      </w:pPr>
      <w:r w:rsidRPr="008A73BB">
        <w:rPr>
          <w:b/>
          <w:bCs/>
        </w:rPr>
        <w:t>Working closely with:</w:t>
      </w:r>
      <w:r>
        <w:t xml:space="preserve"> </w:t>
      </w:r>
      <w:r>
        <w:tab/>
      </w:r>
      <w:r w:rsidRPr="00650837">
        <w:rPr>
          <w:shd w:val="clear" w:color="auto" w:fill="FFFFFF"/>
        </w:rPr>
        <w:t xml:space="preserve">Membership </w:t>
      </w:r>
      <w:r>
        <w:rPr>
          <w:shd w:val="clear" w:color="auto" w:fill="FFFFFF"/>
        </w:rPr>
        <w:t xml:space="preserve">Administration </w:t>
      </w:r>
      <w:r w:rsidR="008A73BB">
        <w:rPr>
          <w:shd w:val="clear" w:color="auto" w:fill="FFFFFF"/>
        </w:rPr>
        <w:t>Manager</w:t>
      </w:r>
    </w:p>
    <w:p w14:paraId="08E296C7" w14:textId="66064311" w:rsidR="004347F1" w:rsidRDefault="004347F1" w:rsidP="008A73BB">
      <w:pPr>
        <w:pStyle w:val="Body"/>
        <w:spacing w:after="120"/>
        <w:ind w:left="1418" w:firstLine="709"/>
        <w:rPr>
          <w:shd w:val="clear" w:color="auto" w:fill="FFFFFF"/>
        </w:rPr>
      </w:pPr>
      <w:r w:rsidRPr="00650837">
        <w:rPr>
          <w:shd w:val="clear" w:color="auto" w:fill="FFFFFF"/>
        </w:rPr>
        <w:t xml:space="preserve">Supporter Engagement </w:t>
      </w:r>
      <w:r>
        <w:rPr>
          <w:shd w:val="clear" w:color="auto" w:fill="FFFFFF"/>
        </w:rPr>
        <w:t>Manager</w:t>
      </w:r>
    </w:p>
    <w:p w14:paraId="1BD3EA98" w14:textId="65AC15BF" w:rsidR="008A73BB" w:rsidRDefault="004347F1" w:rsidP="00890796">
      <w:pPr>
        <w:pStyle w:val="Body"/>
        <w:spacing w:after="120"/>
        <w:rPr>
          <w:shd w:val="clear" w:color="auto" w:fill="FFFFFF"/>
        </w:rPr>
      </w:pPr>
      <w:r>
        <w:rPr>
          <w:shd w:val="clear" w:color="auto" w:fill="FFFFFF"/>
        </w:rPr>
        <w:tab/>
      </w:r>
      <w:r>
        <w:rPr>
          <w:shd w:val="clear" w:color="auto" w:fill="FFFFFF"/>
        </w:rPr>
        <w:tab/>
      </w:r>
      <w:r>
        <w:rPr>
          <w:shd w:val="clear" w:color="auto" w:fill="FFFFFF"/>
        </w:rPr>
        <w:tab/>
      </w:r>
      <w:r w:rsidR="00A97AA8">
        <w:rPr>
          <w:shd w:val="clear" w:color="auto" w:fill="FFFFFF"/>
        </w:rPr>
        <w:t xml:space="preserve">Head of Brand and </w:t>
      </w:r>
      <w:r w:rsidR="00A97AA8" w:rsidRPr="00650837">
        <w:rPr>
          <w:shd w:val="clear" w:color="auto" w:fill="FFFFFF"/>
        </w:rPr>
        <w:t>Marketing Communication</w:t>
      </w:r>
      <w:r w:rsidR="00A97AA8">
        <w:rPr>
          <w:shd w:val="clear" w:color="auto" w:fill="FFFFFF"/>
        </w:rPr>
        <w:t>s</w:t>
      </w:r>
    </w:p>
    <w:p w14:paraId="1B4A7F81" w14:textId="334F2164" w:rsidR="004347F1" w:rsidRDefault="00A97AA8" w:rsidP="008A73BB">
      <w:pPr>
        <w:pStyle w:val="Body"/>
        <w:spacing w:after="120"/>
        <w:ind w:left="1418" w:firstLine="709"/>
        <w:rPr>
          <w:shd w:val="clear" w:color="auto" w:fill="FFFFFF"/>
        </w:rPr>
      </w:pPr>
      <w:r w:rsidRPr="00650837">
        <w:rPr>
          <w:shd w:val="clear" w:color="auto" w:fill="FFFFFF"/>
        </w:rPr>
        <w:t>CRM</w:t>
      </w:r>
      <w:r w:rsidR="008A73BB">
        <w:rPr>
          <w:shd w:val="clear" w:color="auto" w:fill="FFFFFF"/>
        </w:rPr>
        <w:t xml:space="preserve"> </w:t>
      </w:r>
      <w:r w:rsidR="00013C4E">
        <w:rPr>
          <w:shd w:val="clear" w:color="auto" w:fill="FFFFFF"/>
        </w:rPr>
        <w:t>Manager</w:t>
      </w:r>
    </w:p>
    <w:p w14:paraId="5D8D748D" w14:textId="1D9C13D6" w:rsidR="00184788" w:rsidRDefault="00672212" w:rsidP="008A73BB">
      <w:pPr>
        <w:pStyle w:val="Body"/>
        <w:spacing w:after="120"/>
        <w:ind w:left="1418" w:firstLine="709"/>
        <w:rPr>
          <w:shd w:val="clear" w:color="auto" w:fill="FFFFFF"/>
        </w:rPr>
      </w:pPr>
      <w:r>
        <w:rPr>
          <w:shd w:val="clear" w:color="auto" w:fill="FFFFFF"/>
        </w:rPr>
        <w:t>Digital Marketing Manager</w:t>
      </w:r>
    </w:p>
    <w:p w14:paraId="71504180" w14:textId="77777777" w:rsidR="00114AE8" w:rsidRDefault="009E6B1C" w:rsidP="002E44C8">
      <w:pPr>
        <w:pStyle w:val="SectionTitle"/>
      </w:pPr>
      <w:r>
        <w:t xml:space="preserve">Main </w:t>
      </w:r>
      <w:r w:rsidR="0059189F">
        <w:t>purpose of job</w:t>
      </w:r>
    </w:p>
    <w:p w14:paraId="43B0DE86" w14:textId="4DE15C30" w:rsidR="00650837" w:rsidRPr="00650837" w:rsidRDefault="008957F0" w:rsidP="00650837">
      <w:pPr>
        <w:pStyle w:val="Body"/>
        <w:rPr>
          <w:shd w:val="clear" w:color="auto" w:fill="FFFFFF"/>
        </w:rPr>
      </w:pPr>
      <w:r>
        <w:rPr>
          <w:shd w:val="clear" w:color="auto" w:fill="FFFFFF"/>
        </w:rPr>
        <w:t xml:space="preserve">You will </w:t>
      </w:r>
      <w:r w:rsidR="00650837" w:rsidRPr="00650837">
        <w:rPr>
          <w:shd w:val="clear" w:color="auto" w:fill="FFFFFF"/>
        </w:rPr>
        <w:t>lead on the marketing, delivery,</w:t>
      </w:r>
      <w:r>
        <w:rPr>
          <w:shd w:val="clear" w:color="auto" w:fill="FFFFFF"/>
        </w:rPr>
        <w:t xml:space="preserve"> development</w:t>
      </w:r>
      <w:r w:rsidR="00E763E7">
        <w:rPr>
          <w:shd w:val="clear" w:color="auto" w:fill="FFFFFF"/>
        </w:rPr>
        <w:t>,</w:t>
      </w:r>
      <w:r w:rsidR="00650837" w:rsidRPr="00650837">
        <w:rPr>
          <w:shd w:val="clear" w:color="auto" w:fill="FFFFFF"/>
        </w:rPr>
        <w:t xml:space="preserve"> and stewardship of EAAA’s gaming products (Lottery, Raffle</w:t>
      </w:r>
      <w:r w:rsidR="00E763E7">
        <w:rPr>
          <w:shd w:val="clear" w:color="auto" w:fill="FFFFFF"/>
        </w:rPr>
        <w:t>,</w:t>
      </w:r>
      <w:r w:rsidR="00650837" w:rsidRPr="00650837">
        <w:rPr>
          <w:shd w:val="clear" w:color="auto" w:fill="FFFFFF"/>
        </w:rPr>
        <w:t xml:space="preserve"> and new products) and the managing of direct marketing acquisition and retention campaigns.  Developing existing activity, marketing channels and audiences, at the same time as identifying and developing exciting propositions targeted at new and existing audiences. </w:t>
      </w:r>
    </w:p>
    <w:p w14:paraId="69B87678" w14:textId="7F85DFA3" w:rsidR="0047520F" w:rsidRDefault="0047520F" w:rsidP="00650837">
      <w:pPr>
        <w:pStyle w:val="Body"/>
        <w:rPr>
          <w:shd w:val="clear" w:color="auto" w:fill="FFFFFF"/>
        </w:rPr>
      </w:pPr>
      <w:r w:rsidRPr="0047520F">
        <w:rPr>
          <w:shd w:val="clear" w:color="auto" w:fill="FFFFFF"/>
        </w:rPr>
        <w:t xml:space="preserve">Through your effective recruitment, </w:t>
      </w:r>
      <w:r w:rsidR="005623F9">
        <w:rPr>
          <w:shd w:val="clear" w:color="auto" w:fill="FFFFFF"/>
        </w:rPr>
        <w:t>retention</w:t>
      </w:r>
      <w:r w:rsidR="00E763E7">
        <w:rPr>
          <w:shd w:val="clear" w:color="auto" w:fill="FFFFFF"/>
        </w:rPr>
        <w:t>,</w:t>
      </w:r>
      <w:r w:rsidR="005623F9">
        <w:rPr>
          <w:shd w:val="clear" w:color="auto" w:fill="FFFFFF"/>
        </w:rPr>
        <w:t xml:space="preserve"> and </w:t>
      </w:r>
      <w:r w:rsidR="00DC57B5">
        <w:rPr>
          <w:shd w:val="clear" w:color="auto" w:fill="FFFFFF"/>
        </w:rPr>
        <w:t>engagement</w:t>
      </w:r>
      <w:r w:rsidR="005623F9">
        <w:rPr>
          <w:shd w:val="clear" w:color="auto" w:fill="FFFFFF"/>
        </w:rPr>
        <w:t xml:space="preserve"> </w:t>
      </w:r>
      <w:r w:rsidR="00DC57B5">
        <w:rPr>
          <w:shd w:val="clear" w:color="auto" w:fill="FFFFFF"/>
        </w:rPr>
        <w:t>plans</w:t>
      </w:r>
      <w:r w:rsidRPr="0047520F">
        <w:rPr>
          <w:shd w:val="clear" w:color="auto" w:fill="FFFFFF"/>
        </w:rPr>
        <w:t xml:space="preserve">, you will ensure all </w:t>
      </w:r>
      <w:r w:rsidR="00DC57B5">
        <w:rPr>
          <w:shd w:val="clear" w:color="auto" w:fill="FFFFFF"/>
        </w:rPr>
        <w:t>these channels</w:t>
      </w:r>
      <w:r w:rsidRPr="0047520F">
        <w:rPr>
          <w:shd w:val="clear" w:color="auto" w:fill="FFFFFF"/>
        </w:rPr>
        <w:t xml:space="preserve"> maximise their fundraising potential and</w:t>
      </w:r>
      <w:r w:rsidR="00150230">
        <w:rPr>
          <w:shd w:val="clear" w:color="auto" w:fill="FFFFFF"/>
        </w:rPr>
        <w:t xml:space="preserve"> players and donors have </w:t>
      </w:r>
      <w:r w:rsidRPr="0047520F">
        <w:rPr>
          <w:shd w:val="clear" w:color="auto" w:fill="FFFFFF"/>
        </w:rPr>
        <w:t xml:space="preserve">a great experience supporting EAAA. </w:t>
      </w:r>
    </w:p>
    <w:p w14:paraId="72259BB9" w14:textId="77777777" w:rsidR="00A50206" w:rsidRDefault="0059189F" w:rsidP="00163834">
      <w:pPr>
        <w:pStyle w:val="SectionTitle"/>
        <w:numPr>
          <w:ilvl w:val="0"/>
          <w:numId w:val="0"/>
        </w:numPr>
      </w:pPr>
      <w:r>
        <w:t>Main d</w:t>
      </w:r>
      <w:r w:rsidR="002D2A28">
        <w:t>uties/r</w:t>
      </w:r>
      <w:r w:rsidR="00A50206">
        <w:t>esponsibilities</w:t>
      </w:r>
    </w:p>
    <w:p w14:paraId="7B316E41" w14:textId="15EF8349" w:rsidR="000D5576" w:rsidRPr="009325B0" w:rsidRDefault="009325B0" w:rsidP="000D5576">
      <w:pPr>
        <w:pStyle w:val="BulletPoint"/>
      </w:pPr>
      <w:r>
        <w:t xml:space="preserve">Lead on the </w:t>
      </w:r>
      <w:r w:rsidR="00B90C2A">
        <w:t>d</w:t>
      </w:r>
      <w:r w:rsidR="000D5576" w:rsidRPr="009325B0">
        <w:t xml:space="preserve">evelopment and delivery of innovative and effective products propositions and marketing </w:t>
      </w:r>
      <w:r w:rsidR="00B90C2A">
        <w:t xml:space="preserve">plans </w:t>
      </w:r>
      <w:r w:rsidR="000D5576" w:rsidRPr="009325B0">
        <w:t xml:space="preserve">for our lottery and gaming products, across digital, </w:t>
      </w:r>
      <w:proofErr w:type="gramStart"/>
      <w:r w:rsidR="000D5576" w:rsidRPr="009325B0">
        <w:t>print</w:t>
      </w:r>
      <w:proofErr w:type="gramEnd"/>
      <w:r w:rsidR="000D5576" w:rsidRPr="009325B0">
        <w:t xml:space="preserve"> and other traditional direct marketing channels.</w:t>
      </w:r>
    </w:p>
    <w:p w14:paraId="24A49739" w14:textId="5B0654EC" w:rsidR="00C64C93" w:rsidRPr="00C64C93" w:rsidRDefault="00C64C93" w:rsidP="00C64C93">
      <w:pPr>
        <w:pStyle w:val="BulletPoint"/>
      </w:pPr>
      <w:r w:rsidRPr="00C64C93">
        <w:t xml:space="preserve">Be responsible for </w:t>
      </w:r>
      <w:r w:rsidR="00DA22A8" w:rsidRPr="00DA22A8">
        <w:t xml:space="preserve">Lottery, Raffle, and </w:t>
      </w:r>
      <w:r w:rsidR="00535077">
        <w:t>other gaming</w:t>
      </w:r>
      <w:r w:rsidR="00DA22A8" w:rsidRPr="00DA22A8">
        <w:t xml:space="preserve"> </w:t>
      </w:r>
      <w:r w:rsidRPr="00C64C93">
        <w:t xml:space="preserve">elements of the overall </w:t>
      </w:r>
      <w:r w:rsidR="00484052">
        <w:t>Individual Giving and Supporter Engagement budget</w:t>
      </w:r>
      <w:r w:rsidRPr="00C64C93">
        <w:t xml:space="preserve">. Working in conjunction with </w:t>
      </w:r>
      <w:r w:rsidR="00484052">
        <w:t xml:space="preserve">the Head of </w:t>
      </w:r>
      <w:r w:rsidR="00484052" w:rsidRPr="00484052">
        <w:t xml:space="preserve">Individual Giving and Supporter Engagement </w:t>
      </w:r>
      <w:r w:rsidRPr="00C64C93">
        <w:t>and M</w:t>
      </w:r>
      <w:r w:rsidR="00484052">
        <w:t>embership Administration Manager</w:t>
      </w:r>
      <w:r w:rsidRPr="00C64C93">
        <w:t>. Taking proactive steps to address any shortfalls/overspends in income or capitalise on opportunities, to ensure you achieve budget.</w:t>
      </w:r>
    </w:p>
    <w:p w14:paraId="3BE00379" w14:textId="33FA9C5E" w:rsidR="0063086F" w:rsidRPr="0063086F" w:rsidRDefault="0063086F" w:rsidP="0063086F">
      <w:pPr>
        <w:pStyle w:val="BulletPoint"/>
      </w:pPr>
      <w:r w:rsidRPr="0063086F">
        <w:t xml:space="preserve">Work with the </w:t>
      </w:r>
      <w:r>
        <w:t xml:space="preserve">Head of </w:t>
      </w:r>
      <w:r w:rsidRPr="00484052">
        <w:t xml:space="preserve">Individual Giving and Supporter Engagement </w:t>
      </w:r>
      <w:r w:rsidRPr="0063086F">
        <w:t>to set and deliver on agreed personal</w:t>
      </w:r>
      <w:r w:rsidR="0070236F">
        <w:t xml:space="preserve"> </w:t>
      </w:r>
      <w:r w:rsidR="00750A17">
        <w:t xml:space="preserve">and </w:t>
      </w:r>
      <w:r w:rsidR="0070236F">
        <w:t>product</w:t>
      </w:r>
      <w:r w:rsidRPr="0063086F">
        <w:t xml:space="preserve"> </w:t>
      </w:r>
      <w:r w:rsidR="00750A17">
        <w:t xml:space="preserve">based </w:t>
      </w:r>
      <w:r w:rsidRPr="0063086F">
        <w:t xml:space="preserve">KPIs, proactively reporting back on progress against targets and addressing areas that need developing. To make recommendations and </w:t>
      </w:r>
      <w:proofErr w:type="gramStart"/>
      <w:r w:rsidRPr="0063086F">
        <w:t>take action</w:t>
      </w:r>
      <w:proofErr w:type="gramEnd"/>
      <w:r w:rsidRPr="0063086F">
        <w:t xml:space="preserve"> for any activity that is under or over performing in a timely manner. </w:t>
      </w:r>
    </w:p>
    <w:p w14:paraId="5FDBDED0" w14:textId="512CEB37" w:rsidR="0021427C" w:rsidRPr="0021427C" w:rsidRDefault="00721BB9" w:rsidP="00AE491D">
      <w:pPr>
        <w:pStyle w:val="BulletPoint"/>
        <w:rPr>
          <w:shd w:val="clear" w:color="auto" w:fill="FFFFFF"/>
        </w:rPr>
      </w:pPr>
      <w:r>
        <w:rPr>
          <w:shd w:val="clear" w:color="auto" w:fill="FFFFFF"/>
        </w:rPr>
        <w:t xml:space="preserve">Support the </w:t>
      </w:r>
      <w:r w:rsidR="007D4760">
        <w:rPr>
          <w:shd w:val="clear" w:color="auto" w:fill="FFFFFF"/>
        </w:rPr>
        <w:t xml:space="preserve">Head of </w:t>
      </w:r>
      <w:r w:rsidR="007D4760" w:rsidRPr="007D4760">
        <w:rPr>
          <w:shd w:val="clear" w:color="auto" w:fill="FFFFFF"/>
        </w:rPr>
        <w:t>Individual Giving and Supporter Engagement</w:t>
      </w:r>
      <w:r w:rsidR="007D4760">
        <w:rPr>
          <w:shd w:val="clear" w:color="auto" w:fill="FFFFFF"/>
        </w:rPr>
        <w:t xml:space="preserve"> in the daily</w:t>
      </w:r>
      <w:r w:rsidR="00F62E0F">
        <w:rPr>
          <w:shd w:val="clear" w:color="auto" w:fill="FFFFFF"/>
        </w:rPr>
        <w:t xml:space="preserve"> </w:t>
      </w:r>
      <w:r>
        <w:rPr>
          <w:shd w:val="clear" w:color="auto" w:fill="FFFFFF"/>
        </w:rPr>
        <w:t xml:space="preserve">management </w:t>
      </w:r>
      <w:r w:rsidR="007D4760">
        <w:rPr>
          <w:shd w:val="clear" w:color="auto" w:fill="FFFFFF"/>
        </w:rPr>
        <w:t xml:space="preserve">of </w:t>
      </w:r>
      <w:r>
        <w:rPr>
          <w:shd w:val="clear" w:color="auto" w:fill="FFFFFF"/>
        </w:rPr>
        <w:t xml:space="preserve">our </w:t>
      </w:r>
      <w:r w:rsidRPr="0021427C">
        <w:rPr>
          <w:shd w:val="clear" w:color="auto" w:fill="FFFFFF"/>
        </w:rPr>
        <w:t>raffle agency (</w:t>
      </w:r>
      <w:proofErr w:type="spellStart"/>
      <w:r w:rsidRPr="0021427C">
        <w:rPr>
          <w:shd w:val="clear" w:color="auto" w:fill="FFFFFF"/>
        </w:rPr>
        <w:t>WoodsValldata</w:t>
      </w:r>
      <w:proofErr w:type="spellEnd"/>
      <w:r w:rsidRPr="0021427C">
        <w:rPr>
          <w:shd w:val="clear" w:color="auto" w:fill="FFFFFF"/>
        </w:rPr>
        <w:t>)</w:t>
      </w:r>
      <w:r w:rsidR="00F62E0F">
        <w:rPr>
          <w:shd w:val="clear" w:color="auto" w:fill="FFFFFF"/>
        </w:rPr>
        <w:t xml:space="preserve"> and support </w:t>
      </w:r>
      <w:r w:rsidR="00750A17" w:rsidRPr="0021427C">
        <w:rPr>
          <w:shd w:val="clear" w:color="auto" w:fill="FFFFFF"/>
        </w:rPr>
        <w:t>the Membership Administration M</w:t>
      </w:r>
      <w:r w:rsidR="00281DD0" w:rsidRPr="0021427C">
        <w:rPr>
          <w:shd w:val="clear" w:color="auto" w:fill="FFFFFF"/>
        </w:rPr>
        <w:t>anag</w:t>
      </w:r>
      <w:r w:rsidR="00AA0329" w:rsidRPr="0021427C">
        <w:rPr>
          <w:shd w:val="clear" w:color="auto" w:fill="FFFFFF"/>
        </w:rPr>
        <w:t>e</w:t>
      </w:r>
      <w:r w:rsidR="00750A17" w:rsidRPr="0021427C">
        <w:rPr>
          <w:shd w:val="clear" w:color="auto" w:fill="FFFFFF"/>
        </w:rPr>
        <w:t>r</w:t>
      </w:r>
      <w:r w:rsidR="00281DD0" w:rsidRPr="0021427C">
        <w:rPr>
          <w:shd w:val="clear" w:color="auto" w:fill="FFFFFF"/>
        </w:rPr>
        <w:t xml:space="preserve"> </w:t>
      </w:r>
      <w:r w:rsidR="00890AB0" w:rsidRPr="0021427C">
        <w:rPr>
          <w:shd w:val="clear" w:color="auto" w:fill="FFFFFF"/>
        </w:rPr>
        <w:t>in</w:t>
      </w:r>
      <w:r w:rsidR="00EB7BB2">
        <w:rPr>
          <w:shd w:val="clear" w:color="auto" w:fill="FFFFFF"/>
        </w:rPr>
        <w:t xml:space="preserve"> the daily</w:t>
      </w:r>
      <w:r w:rsidR="00890AB0" w:rsidRPr="0021427C">
        <w:rPr>
          <w:shd w:val="clear" w:color="auto" w:fill="FFFFFF"/>
        </w:rPr>
        <w:t xml:space="preserve"> manag</w:t>
      </w:r>
      <w:r w:rsidR="00263880">
        <w:rPr>
          <w:shd w:val="clear" w:color="auto" w:fill="FFFFFF"/>
        </w:rPr>
        <w:t>ement</w:t>
      </w:r>
      <w:r w:rsidR="00890AB0" w:rsidRPr="0021427C">
        <w:rPr>
          <w:shd w:val="clear" w:color="auto" w:fill="FFFFFF"/>
        </w:rPr>
        <w:t xml:space="preserve"> </w:t>
      </w:r>
      <w:r w:rsidR="00263880">
        <w:rPr>
          <w:shd w:val="clear" w:color="auto" w:fill="FFFFFF"/>
        </w:rPr>
        <w:t xml:space="preserve">of </w:t>
      </w:r>
      <w:r w:rsidR="00281DD0" w:rsidRPr="0021427C">
        <w:rPr>
          <w:shd w:val="clear" w:color="auto" w:fill="FFFFFF"/>
        </w:rPr>
        <w:t>the key relationship</w:t>
      </w:r>
      <w:r w:rsidR="00EB7BB2">
        <w:rPr>
          <w:shd w:val="clear" w:color="auto" w:fill="FFFFFF"/>
        </w:rPr>
        <w:t xml:space="preserve"> </w:t>
      </w:r>
      <w:r w:rsidR="00281DD0" w:rsidRPr="0021427C">
        <w:rPr>
          <w:shd w:val="clear" w:color="auto" w:fill="FFFFFF"/>
        </w:rPr>
        <w:t>with our canvassing agency</w:t>
      </w:r>
      <w:r w:rsidR="00AA0329" w:rsidRPr="0021427C">
        <w:rPr>
          <w:shd w:val="clear" w:color="auto" w:fill="FFFFFF"/>
        </w:rPr>
        <w:t xml:space="preserve"> (Tower Lotteries)</w:t>
      </w:r>
      <w:r w:rsidR="00890AB0" w:rsidRPr="0021427C">
        <w:rPr>
          <w:shd w:val="clear" w:color="auto" w:fill="FFFFFF"/>
        </w:rPr>
        <w:t xml:space="preserve"> </w:t>
      </w:r>
      <w:r w:rsidR="001D40E1">
        <w:rPr>
          <w:shd w:val="clear" w:color="auto" w:fill="FFFFFF"/>
        </w:rPr>
        <w:t xml:space="preserve">monitor and track </w:t>
      </w:r>
      <w:r w:rsidR="0021427C" w:rsidRPr="007C2396">
        <w:t>performance</w:t>
      </w:r>
      <w:r w:rsidR="0021427C">
        <w:t xml:space="preserve"> including </w:t>
      </w:r>
      <w:r w:rsidR="0021427C" w:rsidRPr="0044132A">
        <w:t>attrition and acquisition</w:t>
      </w:r>
      <w:r w:rsidR="0021427C">
        <w:t>, identifying, and delivering training needs</w:t>
      </w:r>
      <w:r w:rsidR="001D40E1">
        <w:t xml:space="preserve"> and</w:t>
      </w:r>
      <w:r w:rsidR="00263880">
        <w:t xml:space="preserve"> service</w:t>
      </w:r>
      <w:r w:rsidR="001D40E1">
        <w:t xml:space="preserve"> improvements.</w:t>
      </w:r>
      <w:r w:rsidR="0021427C">
        <w:t xml:space="preserve"> </w:t>
      </w:r>
    </w:p>
    <w:p w14:paraId="27D3FFF2" w14:textId="14641DE7" w:rsidR="00520BFC" w:rsidRPr="0021427C" w:rsidRDefault="009A218E" w:rsidP="00AE491D">
      <w:pPr>
        <w:pStyle w:val="BulletPoint"/>
        <w:rPr>
          <w:shd w:val="clear" w:color="auto" w:fill="FFFFFF"/>
        </w:rPr>
      </w:pPr>
      <w:r w:rsidRPr="0021427C">
        <w:rPr>
          <w:shd w:val="clear" w:color="auto" w:fill="FFFFFF"/>
        </w:rPr>
        <w:lastRenderedPageBreak/>
        <w:t>Develop</w:t>
      </w:r>
      <w:r w:rsidR="00984729" w:rsidRPr="0021427C">
        <w:rPr>
          <w:shd w:val="clear" w:color="auto" w:fill="FFFFFF"/>
        </w:rPr>
        <w:t xml:space="preserve"> and deliver</w:t>
      </w:r>
      <w:r w:rsidRPr="0021427C">
        <w:rPr>
          <w:shd w:val="clear" w:color="auto" w:fill="FFFFFF"/>
        </w:rPr>
        <w:t xml:space="preserve"> innovative and effective</w:t>
      </w:r>
      <w:r w:rsidR="0005031A" w:rsidRPr="0021427C">
        <w:rPr>
          <w:shd w:val="clear" w:color="auto" w:fill="FFFFFF"/>
        </w:rPr>
        <w:t xml:space="preserve"> supporter journeys, </w:t>
      </w:r>
      <w:r w:rsidR="008A5DD4" w:rsidRPr="0021427C">
        <w:rPr>
          <w:shd w:val="clear" w:color="auto" w:fill="FFFFFF"/>
        </w:rPr>
        <w:t xml:space="preserve">products and propositions </w:t>
      </w:r>
      <w:r w:rsidR="00075D87" w:rsidRPr="0021427C">
        <w:rPr>
          <w:shd w:val="clear" w:color="auto" w:fill="FFFFFF"/>
        </w:rPr>
        <w:t xml:space="preserve">including </w:t>
      </w:r>
      <w:r w:rsidR="00520BFC" w:rsidRPr="0021427C">
        <w:rPr>
          <w:shd w:val="clear" w:color="auto" w:fill="FFFFFF"/>
        </w:rPr>
        <w:t>face to face, digital, and other traditional direct marketing channels</w:t>
      </w:r>
      <w:r w:rsidR="00BC4048" w:rsidRPr="0021427C">
        <w:rPr>
          <w:shd w:val="clear" w:color="auto" w:fill="FFFFFF"/>
        </w:rPr>
        <w:t xml:space="preserve"> for lottery, </w:t>
      </w:r>
      <w:proofErr w:type="gramStart"/>
      <w:r w:rsidR="00BC4048" w:rsidRPr="0021427C">
        <w:rPr>
          <w:shd w:val="clear" w:color="auto" w:fill="FFFFFF"/>
        </w:rPr>
        <w:t>raffle</w:t>
      </w:r>
      <w:proofErr w:type="gramEnd"/>
      <w:r w:rsidR="00BC4048" w:rsidRPr="0021427C">
        <w:rPr>
          <w:shd w:val="clear" w:color="auto" w:fill="FFFFFF"/>
        </w:rPr>
        <w:t xml:space="preserve"> and direct marketing appeals</w:t>
      </w:r>
      <w:r w:rsidR="00363A13" w:rsidRPr="0021427C">
        <w:rPr>
          <w:shd w:val="clear" w:color="auto" w:fill="FFFFFF"/>
        </w:rPr>
        <w:t>.</w:t>
      </w:r>
    </w:p>
    <w:p w14:paraId="6302C101" w14:textId="1B268CFB" w:rsidR="0014074B" w:rsidRDefault="0014074B" w:rsidP="003332DC">
      <w:pPr>
        <w:pStyle w:val="BulletPoint"/>
        <w:rPr>
          <w:shd w:val="clear" w:color="auto" w:fill="FFFFFF"/>
        </w:rPr>
      </w:pPr>
      <w:r w:rsidRPr="0014074B">
        <w:rPr>
          <w:shd w:val="clear" w:color="auto" w:fill="FFFFFF"/>
        </w:rPr>
        <w:t xml:space="preserve">Be a part of the team to deliver an excellent supporter journey alongside the </w:t>
      </w:r>
      <w:r w:rsidR="003C5790">
        <w:rPr>
          <w:shd w:val="clear" w:color="auto" w:fill="FFFFFF"/>
        </w:rPr>
        <w:t>Individual giving and Supporter Engagement team colleagues</w:t>
      </w:r>
      <w:r w:rsidRPr="0014074B">
        <w:rPr>
          <w:shd w:val="clear" w:color="auto" w:fill="FFFFFF"/>
        </w:rPr>
        <w:t xml:space="preserve">, CRM </w:t>
      </w:r>
      <w:r w:rsidR="003C5790" w:rsidRPr="0014074B">
        <w:rPr>
          <w:shd w:val="clear" w:color="auto" w:fill="FFFFFF"/>
        </w:rPr>
        <w:t>Manager,</w:t>
      </w:r>
      <w:r w:rsidRPr="0014074B">
        <w:rPr>
          <w:shd w:val="clear" w:color="auto" w:fill="FFFFFF"/>
        </w:rPr>
        <w:t xml:space="preserve"> and </w:t>
      </w:r>
      <w:r w:rsidR="003C5790">
        <w:rPr>
          <w:shd w:val="clear" w:color="auto" w:fill="FFFFFF"/>
        </w:rPr>
        <w:t>wider</w:t>
      </w:r>
      <w:r w:rsidRPr="0014074B">
        <w:rPr>
          <w:shd w:val="clear" w:color="auto" w:fill="FFFFFF"/>
        </w:rPr>
        <w:t xml:space="preserve"> Fundraising colleagues, to create effective and engaging supporter journeys for all </w:t>
      </w:r>
      <w:r w:rsidR="00C768EA">
        <w:rPr>
          <w:shd w:val="clear" w:color="auto" w:fill="FFFFFF"/>
        </w:rPr>
        <w:t>lottery and gaming audiences</w:t>
      </w:r>
      <w:r w:rsidRPr="0014074B">
        <w:rPr>
          <w:shd w:val="clear" w:color="auto" w:fill="FFFFFF"/>
        </w:rPr>
        <w:t xml:space="preserve">.  </w:t>
      </w:r>
    </w:p>
    <w:p w14:paraId="47FE396B" w14:textId="77777777" w:rsidR="009A3367" w:rsidRDefault="009A3367" w:rsidP="009A3367">
      <w:pPr>
        <w:pStyle w:val="BulletPoint"/>
      </w:pPr>
      <w:r>
        <w:t xml:space="preserve">Work with the </w:t>
      </w:r>
      <w:r w:rsidRPr="00224F64">
        <w:t>Digital Marketing Manager</w:t>
      </w:r>
      <w:r>
        <w:t xml:space="preserve"> and wider Marketing Communications team to develop a comprehensive digital strategy to support existing and planned direct marketing activities including social media.</w:t>
      </w:r>
    </w:p>
    <w:p w14:paraId="270AFB22" w14:textId="6C94950A" w:rsidR="00163834" w:rsidRPr="00801256" w:rsidRDefault="00801256" w:rsidP="003332DC">
      <w:pPr>
        <w:pStyle w:val="BulletPoint"/>
        <w:rPr>
          <w:shd w:val="clear" w:color="auto" w:fill="FFFFFF"/>
        </w:rPr>
      </w:pPr>
      <w:r w:rsidRPr="00D56FCB">
        <w:rPr>
          <w:shd w:val="clear" w:color="auto" w:fill="FFFFFF"/>
        </w:rPr>
        <w:t xml:space="preserve">Manage </w:t>
      </w:r>
      <w:r w:rsidR="00E07FCA">
        <w:rPr>
          <w:shd w:val="clear" w:color="auto" w:fill="FFFFFF"/>
        </w:rPr>
        <w:t xml:space="preserve">the relationship with our </w:t>
      </w:r>
      <w:r w:rsidRPr="00D56FCB">
        <w:rPr>
          <w:shd w:val="clear" w:color="auto" w:fill="FFFFFF"/>
        </w:rPr>
        <w:t>direct marketing</w:t>
      </w:r>
      <w:r w:rsidR="00075D87">
        <w:rPr>
          <w:shd w:val="clear" w:color="auto" w:fill="FFFFFF"/>
        </w:rPr>
        <w:t xml:space="preserve"> agencies</w:t>
      </w:r>
      <w:r w:rsidR="00C768EA">
        <w:rPr>
          <w:shd w:val="clear" w:color="auto" w:fill="FFFFFF"/>
        </w:rPr>
        <w:t xml:space="preserve">, telephone calling </w:t>
      </w:r>
      <w:r w:rsidR="00E07FCA">
        <w:rPr>
          <w:shd w:val="clear" w:color="auto" w:fill="FFFFFF"/>
        </w:rPr>
        <w:t>and fulfilment houses</w:t>
      </w:r>
      <w:r w:rsidR="00AC44EB">
        <w:rPr>
          <w:shd w:val="clear" w:color="auto" w:fill="FFFFFF"/>
        </w:rPr>
        <w:t>,</w:t>
      </w:r>
      <w:r w:rsidR="00F652D2">
        <w:rPr>
          <w:shd w:val="clear" w:color="auto" w:fill="FFFFFF"/>
        </w:rPr>
        <w:t xml:space="preserve"> to monitor and report </w:t>
      </w:r>
      <w:r w:rsidR="00CA164A">
        <w:rPr>
          <w:shd w:val="clear" w:color="auto" w:fill="FFFFFF"/>
        </w:rPr>
        <w:t xml:space="preserve">on </w:t>
      </w:r>
      <w:r w:rsidR="00075D87" w:rsidRPr="009A3367">
        <w:rPr>
          <w:shd w:val="clear" w:color="auto" w:fill="FFFFFF"/>
        </w:rPr>
        <w:t xml:space="preserve">performance </w:t>
      </w:r>
      <w:r w:rsidR="00CA164A" w:rsidRPr="009A3367">
        <w:rPr>
          <w:shd w:val="clear" w:color="auto" w:fill="FFFFFF"/>
        </w:rPr>
        <w:t xml:space="preserve">and </w:t>
      </w:r>
      <w:r w:rsidR="00F652D2" w:rsidRPr="009A3367">
        <w:t>to ensure a cohesive, coordinated, supporter-centric approach.</w:t>
      </w:r>
    </w:p>
    <w:p w14:paraId="1189C40F" w14:textId="01A6350C" w:rsidR="00C946BF" w:rsidRDefault="00C009AD" w:rsidP="003332DC">
      <w:pPr>
        <w:pStyle w:val="BulletPoint"/>
        <w:rPr>
          <w:shd w:val="clear" w:color="auto" w:fill="FFFFFF"/>
        </w:rPr>
      </w:pPr>
      <w:r>
        <w:rPr>
          <w:shd w:val="clear" w:color="auto" w:fill="FFFFFF"/>
        </w:rPr>
        <w:t>Ensure all activity</w:t>
      </w:r>
      <w:r w:rsidR="00C946BF">
        <w:rPr>
          <w:shd w:val="clear" w:color="auto" w:fill="FFFFFF"/>
        </w:rPr>
        <w:t>, policy and procedures are compliant with all relevant legislation (including Fundraising Regulator, UK Charity Law, Data Protection Act and Gambling Commission).</w:t>
      </w:r>
      <w:r w:rsidR="000A48DD">
        <w:rPr>
          <w:shd w:val="clear" w:color="auto" w:fill="FFFFFF"/>
        </w:rPr>
        <w:t xml:space="preserve"> </w:t>
      </w:r>
      <w:r w:rsidR="001F15D0">
        <w:rPr>
          <w:shd w:val="clear" w:color="auto" w:fill="FFFFFF"/>
        </w:rPr>
        <w:t xml:space="preserve">Make recommendations </w:t>
      </w:r>
      <w:r w:rsidR="00F543B6">
        <w:rPr>
          <w:shd w:val="clear" w:color="auto" w:fill="FFFFFF"/>
        </w:rPr>
        <w:t>for u</w:t>
      </w:r>
      <w:r w:rsidR="000A48DD">
        <w:rPr>
          <w:shd w:val="clear" w:color="auto" w:fill="FFFFFF"/>
        </w:rPr>
        <w:t>pdate</w:t>
      </w:r>
      <w:r w:rsidR="00F543B6">
        <w:rPr>
          <w:shd w:val="clear" w:color="auto" w:fill="FFFFFF"/>
        </w:rPr>
        <w:t>s</w:t>
      </w:r>
      <w:r w:rsidR="000A48DD">
        <w:rPr>
          <w:shd w:val="clear" w:color="auto" w:fill="FFFFFF"/>
        </w:rPr>
        <w:t xml:space="preserve"> </w:t>
      </w:r>
      <w:r w:rsidR="00035458">
        <w:rPr>
          <w:shd w:val="clear" w:color="auto" w:fill="FFFFFF"/>
        </w:rPr>
        <w:t>and develop</w:t>
      </w:r>
      <w:r w:rsidR="00F543B6">
        <w:rPr>
          <w:shd w:val="clear" w:color="auto" w:fill="FFFFFF"/>
        </w:rPr>
        <w:t xml:space="preserve">ments of </w:t>
      </w:r>
      <w:r w:rsidR="00035458">
        <w:rPr>
          <w:shd w:val="clear" w:color="auto" w:fill="FFFFFF"/>
        </w:rPr>
        <w:t xml:space="preserve">new process and procedures as </w:t>
      </w:r>
      <w:r w:rsidR="00F543B6">
        <w:rPr>
          <w:shd w:val="clear" w:color="auto" w:fill="FFFFFF"/>
        </w:rPr>
        <w:t>required.</w:t>
      </w:r>
      <w:r w:rsidR="00035458">
        <w:rPr>
          <w:shd w:val="clear" w:color="auto" w:fill="FFFFFF"/>
        </w:rPr>
        <w:t xml:space="preserve"> </w:t>
      </w:r>
    </w:p>
    <w:p w14:paraId="440CB2D8" w14:textId="77777777" w:rsidR="00A65A95" w:rsidRDefault="009A218E" w:rsidP="00A65A95">
      <w:pPr>
        <w:pStyle w:val="BulletPoint"/>
      </w:pPr>
      <w:r>
        <w:t>Work with internal teams</w:t>
      </w:r>
      <w:r w:rsidR="007D6987">
        <w:t>, particularly the Marketing Communications Team,</w:t>
      </w:r>
      <w:r>
        <w:t xml:space="preserve"> to develop mailing collateral for all direct marketing activities to </w:t>
      </w:r>
      <w:r w:rsidRPr="00EE3336">
        <w:t xml:space="preserve">promote </w:t>
      </w:r>
      <w:r w:rsidR="00EE3336" w:rsidRPr="00EE3336">
        <w:t>all gaming initiatives</w:t>
      </w:r>
      <w:r w:rsidR="000A0D42" w:rsidRPr="00EE3336">
        <w:t>.</w:t>
      </w:r>
      <w:r w:rsidR="00AC44EB" w:rsidRPr="00EE3336">
        <w:t xml:space="preserve"> </w:t>
      </w:r>
    </w:p>
    <w:p w14:paraId="4F3F6D76" w14:textId="3FF7DE31" w:rsidR="005B5CD0" w:rsidRPr="00C02D44" w:rsidRDefault="00A65A95" w:rsidP="00C02D44">
      <w:pPr>
        <w:pStyle w:val="BulletPoint"/>
      </w:pPr>
      <w:r w:rsidRPr="005B5CD0">
        <w:t xml:space="preserve">Liaison with the </w:t>
      </w:r>
      <w:r w:rsidR="00C02D44">
        <w:t xml:space="preserve">Membership and </w:t>
      </w:r>
      <w:r w:rsidRPr="005B5CD0">
        <w:t>Procurement Administrator to support the use of merchandise in direct marketing activities as appropriate.</w:t>
      </w:r>
    </w:p>
    <w:p w14:paraId="4F5715B8" w14:textId="5E0C1677" w:rsidR="005B5CD0" w:rsidRPr="00E5408E" w:rsidRDefault="005B5CD0" w:rsidP="005B5CD0">
      <w:pPr>
        <w:pStyle w:val="BulletPoint"/>
      </w:pPr>
      <w:r w:rsidRPr="00E5408E">
        <w:t>Work with the</w:t>
      </w:r>
      <w:r w:rsidR="00C02D44" w:rsidRPr="00E5408E">
        <w:t xml:space="preserve"> Membership Administration Manager and</w:t>
      </w:r>
      <w:r w:rsidRPr="00E5408E">
        <w:t xml:space="preserve"> Supp</w:t>
      </w:r>
      <w:r w:rsidR="00C02D44" w:rsidRPr="00E5408E">
        <w:t>o</w:t>
      </w:r>
      <w:r w:rsidRPr="00E5408E">
        <w:t>rter Engagement Manager, review and monitor all complaints in relation to Lottery and Gaming products and initiate and own learnings.</w:t>
      </w:r>
    </w:p>
    <w:p w14:paraId="0B454A71" w14:textId="77777777" w:rsidR="003332DC" w:rsidRPr="00402F5F" w:rsidRDefault="003332DC" w:rsidP="003332DC">
      <w:pPr>
        <w:pStyle w:val="SectionTitle"/>
        <w:rPr>
          <w:sz w:val="22"/>
        </w:rPr>
      </w:pPr>
      <w:r w:rsidRPr="00D45C75">
        <w:rPr>
          <w:sz w:val="22"/>
        </w:rPr>
        <w:t xml:space="preserve">General duties/responsibilities </w:t>
      </w:r>
    </w:p>
    <w:p w14:paraId="7C4588A5" w14:textId="77777777" w:rsidR="003332DC" w:rsidRPr="0058137C" w:rsidRDefault="003332DC" w:rsidP="003332DC">
      <w:pPr>
        <w:pStyle w:val="BulletPoint"/>
      </w:pPr>
      <w:r>
        <w:t>From time to time, t</w:t>
      </w:r>
      <w:r w:rsidRPr="00826EA2">
        <w:t>he post holder may be required to work at any of the Charity’s sites in line with organisational needs.</w:t>
      </w:r>
    </w:p>
    <w:p w14:paraId="1298199B" w14:textId="77777777" w:rsidR="003332DC" w:rsidRPr="0058137C" w:rsidRDefault="003332DC" w:rsidP="003332DC">
      <w:pPr>
        <w:pStyle w:val="BulletPoint"/>
      </w:pPr>
      <w:r w:rsidRPr="00826EA2">
        <w:t xml:space="preserve">All staff must ensure confidentiality and security of information dealt with </w:t>
      </w:r>
      <w:proofErr w:type="gramStart"/>
      <w:r w:rsidRPr="00826EA2">
        <w:t>in the course of</w:t>
      </w:r>
      <w:proofErr w:type="gramEnd"/>
      <w:r w:rsidRPr="00826EA2">
        <w:t xml:space="preserve"> performing their duties. They must comply with and keep up to date with Charity policies and legislation on confidentiality, data protection, freedom of information and computer misuse.</w:t>
      </w:r>
    </w:p>
    <w:p w14:paraId="701B05EE" w14:textId="77777777" w:rsidR="003332DC" w:rsidRPr="0058137C" w:rsidRDefault="003332DC" w:rsidP="003332DC">
      <w:pPr>
        <w:pStyle w:val="BulletPoint"/>
      </w:pPr>
      <w:r w:rsidRPr="00826EA2">
        <w:t xml:space="preserve">All staff are required to adhere to and act consistently with all relevant health and safety legislation and Charity policies and procedures </w:t>
      </w:r>
      <w:proofErr w:type="gramStart"/>
      <w:r w:rsidRPr="00826EA2">
        <w:t>in order to</w:t>
      </w:r>
      <w:proofErr w:type="gramEnd"/>
      <w:r w:rsidRPr="00826EA2">
        <w:t xml:space="preserve"> ensure that their own and the health, safety and security of others is maintained.</w:t>
      </w:r>
    </w:p>
    <w:p w14:paraId="57BF6542" w14:textId="77777777" w:rsidR="003332DC" w:rsidRPr="0058137C" w:rsidRDefault="003332DC" w:rsidP="003332DC">
      <w:pPr>
        <w:pStyle w:val="BulletPoint"/>
      </w:pPr>
      <w:r>
        <w:t>Staff will a</w:t>
      </w:r>
      <w:r w:rsidRPr="00826EA2">
        <w:t>ctively promote the Charity’s commitment to equality and diversity by treating everyone with dignity and respect</w:t>
      </w:r>
      <w:r>
        <w:t>.</w:t>
      </w:r>
    </w:p>
    <w:p w14:paraId="649C8119" w14:textId="77777777" w:rsidR="003332DC" w:rsidRPr="0058137C" w:rsidRDefault="003332DC" w:rsidP="003332DC">
      <w:pPr>
        <w:pStyle w:val="BulletPoint"/>
      </w:pPr>
      <w:r>
        <w:t>All employees should t</w:t>
      </w:r>
      <w:r w:rsidRPr="00826EA2">
        <w:t>ake a proactive approach to personal development</w:t>
      </w:r>
      <w:r>
        <w:t xml:space="preserve"> </w:t>
      </w:r>
      <w:proofErr w:type="gramStart"/>
      <w:r>
        <w:t>in order to</w:t>
      </w:r>
      <w:proofErr w:type="gramEnd"/>
      <w:r>
        <w:t xml:space="preserve"> ensure that skill</w:t>
      </w:r>
      <w:r w:rsidRPr="00826EA2">
        <w:t>set</w:t>
      </w:r>
      <w:r>
        <w:t>s are</w:t>
      </w:r>
      <w:r w:rsidRPr="00826EA2">
        <w:t xml:space="preserve"> aligned to the demands of the role as it evolves and develops to meet the organisation’s changing needs.</w:t>
      </w:r>
    </w:p>
    <w:p w14:paraId="63117A0A" w14:textId="77777777" w:rsidR="003332DC" w:rsidRPr="0058137C" w:rsidRDefault="003332DC" w:rsidP="003332DC">
      <w:pPr>
        <w:pStyle w:val="BulletPoint"/>
      </w:pPr>
      <w:r w:rsidRPr="00826EA2">
        <w:t xml:space="preserve">All employees have a responsibility for protecting, </w:t>
      </w:r>
      <w:proofErr w:type="gramStart"/>
      <w:r w:rsidRPr="00826EA2">
        <w:t>safeguarding</w:t>
      </w:r>
      <w:proofErr w:type="gramEnd"/>
      <w:r w:rsidRPr="00826EA2">
        <w:t xml:space="preserve"> and promoting the welfare of children and vulnerable adults.</w:t>
      </w:r>
    </w:p>
    <w:p w14:paraId="3083C94B" w14:textId="77777777" w:rsidR="003332DC" w:rsidRPr="0058137C" w:rsidRDefault="003332DC" w:rsidP="003332DC">
      <w:pPr>
        <w:pStyle w:val="BulletPoint"/>
      </w:pPr>
      <w:r w:rsidRPr="00826EA2">
        <w:t>It is the responsibility of all employees to conduct all business in an honest and ethical manner.</w:t>
      </w:r>
    </w:p>
    <w:p w14:paraId="4ACE1F28" w14:textId="09CCEBFA" w:rsidR="003332DC" w:rsidRPr="0058137C" w:rsidRDefault="003332DC" w:rsidP="003332DC">
      <w:pPr>
        <w:pStyle w:val="BulletPoint"/>
      </w:pPr>
      <w:r>
        <w:t>Staff should u</w:t>
      </w:r>
      <w:r w:rsidRPr="00826EA2">
        <w:t>phold and demonstrate the Charity’s values (</w:t>
      </w:r>
      <w:r w:rsidR="000C741E">
        <w:t>Respectfulness, Accountability, Integrity, Support, Evolution</w:t>
      </w:r>
      <w:r>
        <w:t>).</w:t>
      </w:r>
    </w:p>
    <w:p w14:paraId="608E245C" w14:textId="77777777" w:rsidR="003332DC" w:rsidRPr="0058137C" w:rsidRDefault="003332DC" w:rsidP="003332DC">
      <w:pPr>
        <w:pStyle w:val="BulletPoint"/>
      </w:pPr>
      <w:r>
        <w:t>All staff should be a</w:t>
      </w:r>
      <w:r w:rsidRPr="00826EA2">
        <w:t xml:space="preserve">ware of </w:t>
      </w:r>
      <w:r>
        <w:t xml:space="preserve">their </w:t>
      </w:r>
      <w:r w:rsidRPr="00826EA2">
        <w:t xml:space="preserve">responsibilities to </w:t>
      </w:r>
      <w:r>
        <w:t xml:space="preserve">protect the </w:t>
      </w:r>
      <w:r w:rsidRPr="00826EA2">
        <w:t xml:space="preserve">reputation of </w:t>
      </w:r>
      <w:r>
        <w:t xml:space="preserve">the </w:t>
      </w:r>
      <w:r w:rsidRPr="00826EA2">
        <w:t xml:space="preserve">charity </w:t>
      </w:r>
      <w:proofErr w:type="gramStart"/>
      <w:r w:rsidRPr="00826EA2">
        <w:t>e.g.</w:t>
      </w:r>
      <w:proofErr w:type="gramEnd"/>
      <w:r w:rsidRPr="00826EA2">
        <w:t xml:space="preserve"> </w:t>
      </w:r>
      <w:r w:rsidRPr="00826EA2">
        <w:lastRenderedPageBreak/>
        <w:t>social media and behaviour</w:t>
      </w:r>
      <w:r>
        <w:t>.</w:t>
      </w:r>
    </w:p>
    <w:p w14:paraId="4815CDAA" w14:textId="77777777" w:rsidR="003332DC" w:rsidRDefault="003332DC" w:rsidP="003332DC">
      <w:pPr>
        <w:pStyle w:val="BulletPoint"/>
      </w:pPr>
      <w:r w:rsidRPr="0058137C">
        <w:t xml:space="preserve">Reporting incidents via the Datix system as </w:t>
      </w:r>
      <w:r>
        <w:t>part of an open and fair culture.</w:t>
      </w:r>
    </w:p>
    <w:p w14:paraId="077FD059" w14:textId="413F4D42" w:rsidR="003332DC" w:rsidRPr="009C19C1" w:rsidRDefault="003332DC" w:rsidP="003332DC">
      <w:pPr>
        <w:pStyle w:val="BulletPoint"/>
      </w:pPr>
      <w:r>
        <w:t>Staff should be willing to u</w:t>
      </w:r>
      <w:r w:rsidRPr="0058137C">
        <w:t>ndertak</w:t>
      </w:r>
      <w:r w:rsidR="00254211">
        <w:t>e</w:t>
      </w:r>
      <w:r w:rsidRPr="0058137C">
        <w:t xml:space="preserve"> any activity as deeme</w:t>
      </w:r>
      <w:r>
        <w:t>d appropriate by the charity that is</w:t>
      </w:r>
      <w:r w:rsidRPr="0058137C">
        <w:t xml:space="preserve"> in line with skills, </w:t>
      </w:r>
      <w:proofErr w:type="gramStart"/>
      <w:r w:rsidRPr="0058137C">
        <w:t>experience</w:t>
      </w:r>
      <w:proofErr w:type="gramEnd"/>
      <w:r w:rsidRPr="0058137C">
        <w:t xml:space="preserve"> and knowledge.</w:t>
      </w:r>
    </w:p>
    <w:p w14:paraId="266E47DF" w14:textId="6CA80EF7" w:rsidR="00E21AA3" w:rsidRDefault="009E6B1C" w:rsidP="00AD06CC">
      <w:pPr>
        <w:pStyle w:val="SectionTitle"/>
      </w:pPr>
      <w:r>
        <w:t>Person specification</w:t>
      </w:r>
    </w:p>
    <w:tbl>
      <w:tblPr>
        <w:tblStyle w:val="TableGrid"/>
        <w:tblW w:w="4877" w:type="pct"/>
        <w:tblLook w:val="04A0" w:firstRow="1" w:lastRow="0" w:firstColumn="1" w:lastColumn="0" w:noHBand="0" w:noVBand="1"/>
      </w:tblPr>
      <w:tblGrid>
        <w:gridCol w:w="4419"/>
        <w:gridCol w:w="4523"/>
      </w:tblGrid>
      <w:tr w:rsidR="0059189F" w14:paraId="5195E5D1" w14:textId="77777777" w:rsidTr="7832853E">
        <w:trPr>
          <w:trHeight w:val="441"/>
        </w:trPr>
        <w:tc>
          <w:tcPr>
            <w:tcW w:w="5000" w:type="pct"/>
            <w:gridSpan w:val="2"/>
            <w:shd w:val="clear" w:color="auto" w:fill="D9D9D9" w:themeFill="background1" w:themeFillShade="D9"/>
          </w:tcPr>
          <w:p w14:paraId="087A297A" w14:textId="77777777" w:rsidR="0059189F" w:rsidRPr="00B33E72" w:rsidRDefault="0059189F" w:rsidP="002801FC">
            <w:pPr>
              <w:pStyle w:val="Body"/>
              <w:spacing w:before="120" w:after="0"/>
              <w:rPr>
                <w:rFonts w:cs="Calibri"/>
                <w:b/>
              </w:rPr>
            </w:pPr>
            <w:r w:rsidRPr="00B33E72">
              <w:rPr>
                <w:rFonts w:cs="Calibri"/>
                <w:b/>
              </w:rPr>
              <w:t>Education and qualifications</w:t>
            </w:r>
          </w:p>
        </w:tc>
      </w:tr>
      <w:tr w:rsidR="0059189F" w14:paraId="3AD6FD2C" w14:textId="77777777" w:rsidTr="7832853E">
        <w:trPr>
          <w:trHeight w:val="424"/>
        </w:trPr>
        <w:tc>
          <w:tcPr>
            <w:tcW w:w="2471" w:type="pct"/>
            <w:shd w:val="clear" w:color="auto" w:fill="F2F2F2" w:themeFill="background1" w:themeFillShade="F2"/>
          </w:tcPr>
          <w:p w14:paraId="7E9E5B1D" w14:textId="77777777" w:rsidR="0059189F" w:rsidRPr="00B33E72" w:rsidRDefault="0059189F" w:rsidP="002801FC">
            <w:pPr>
              <w:pStyle w:val="Body"/>
              <w:spacing w:before="120" w:after="0"/>
              <w:rPr>
                <w:rFonts w:cs="Calibri"/>
              </w:rPr>
            </w:pPr>
            <w:r w:rsidRPr="00B33E72">
              <w:rPr>
                <w:rFonts w:cs="Calibri"/>
              </w:rPr>
              <w:t>Essential</w:t>
            </w:r>
          </w:p>
        </w:tc>
        <w:tc>
          <w:tcPr>
            <w:tcW w:w="2529" w:type="pct"/>
            <w:shd w:val="clear" w:color="auto" w:fill="F2F2F2" w:themeFill="background1" w:themeFillShade="F2"/>
          </w:tcPr>
          <w:p w14:paraId="1C1A5FB9" w14:textId="77777777" w:rsidR="0059189F" w:rsidRPr="00B33E72" w:rsidRDefault="0059189F" w:rsidP="002801FC">
            <w:pPr>
              <w:pStyle w:val="Body"/>
              <w:spacing w:before="120" w:after="0"/>
              <w:rPr>
                <w:rFonts w:cs="Calibri"/>
              </w:rPr>
            </w:pPr>
            <w:r w:rsidRPr="00B33E72">
              <w:rPr>
                <w:rFonts w:cs="Calibri"/>
              </w:rPr>
              <w:t>Desirable</w:t>
            </w:r>
          </w:p>
        </w:tc>
      </w:tr>
      <w:tr w:rsidR="0059189F" w14:paraId="7A860683" w14:textId="77777777" w:rsidTr="7832853E">
        <w:trPr>
          <w:trHeight w:val="1052"/>
        </w:trPr>
        <w:tc>
          <w:tcPr>
            <w:tcW w:w="2471" w:type="pct"/>
          </w:tcPr>
          <w:p w14:paraId="64BB46F7" w14:textId="77777777" w:rsidR="0059189F" w:rsidRPr="00B33E72" w:rsidRDefault="00231CEA" w:rsidP="7832853E">
            <w:pPr>
              <w:pStyle w:val="ListParagraph"/>
              <w:ind w:left="0"/>
              <w:rPr>
                <w:rFonts w:asciiTheme="majorHAnsi" w:eastAsiaTheme="majorEastAsia" w:hAnsiTheme="majorHAnsi" w:cstheme="majorBidi"/>
                <w:sz w:val="22"/>
              </w:rPr>
            </w:pPr>
            <w:r w:rsidRPr="7832853E">
              <w:rPr>
                <w:rFonts w:asciiTheme="majorHAnsi" w:eastAsiaTheme="majorEastAsia" w:hAnsiTheme="majorHAnsi" w:cstheme="majorBidi"/>
                <w:sz w:val="22"/>
              </w:rPr>
              <w:t xml:space="preserve">Marketing, Fundraising or other relevant </w:t>
            </w:r>
            <w:r w:rsidR="003F08A0" w:rsidRPr="7832853E">
              <w:rPr>
                <w:rFonts w:asciiTheme="majorHAnsi" w:eastAsiaTheme="majorEastAsia" w:hAnsiTheme="majorHAnsi" w:cstheme="majorBidi"/>
                <w:sz w:val="22"/>
              </w:rPr>
              <w:t>higher-level</w:t>
            </w:r>
            <w:r w:rsidRPr="7832853E">
              <w:rPr>
                <w:rFonts w:asciiTheme="majorHAnsi" w:eastAsiaTheme="majorEastAsia" w:hAnsiTheme="majorHAnsi" w:cstheme="majorBidi"/>
                <w:sz w:val="22"/>
              </w:rPr>
              <w:t xml:space="preserve"> qualification</w:t>
            </w:r>
            <w:r w:rsidR="00402F5F" w:rsidRPr="7832853E">
              <w:rPr>
                <w:rFonts w:asciiTheme="majorHAnsi" w:eastAsiaTheme="majorEastAsia" w:hAnsiTheme="majorHAnsi" w:cstheme="majorBidi"/>
                <w:sz w:val="22"/>
              </w:rPr>
              <w:t>,</w:t>
            </w:r>
            <w:r w:rsidR="00A027D5" w:rsidRPr="7832853E">
              <w:rPr>
                <w:rFonts w:asciiTheme="majorHAnsi" w:eastAsiaTheme="majorEastAsia" w:hAnsiTheme="majorHAnsi" w:cstheme="majorBidi"/>
                <w:sz w:val="22"/>
              </w:rPr>
              <w:t xml:space="preserve"> or equivalent experience</w:t>
            </w:r>
          </w:p>
        </w:tc>
        <w:tc>
          <w:tcPr>
            <w:tcW w:w="2529" w:type="pct"/>
          </w:tcPr>
          <w:p w14:paraId="7F9E6498" w14:textId="77777777" w:rsidR="0059189F" w:rsidRPr="00B33E72" w:rsidRDefault="00363A13" w:rsidP="7832853E">
            <w:pPr>
              <w:pStyle w:val="Body"/>
              <w:spacing w:before="120" w:after="0"/>
              <w:rPr>
                <w:rFonts w:asciiTheme="majorHAnsi" w:eastAsiaTheme="majorEastAsia" w:hAnsiTheme="majorHAnsi" w:cstheme="majorBidi"/>
              </w:rPr>
            </w:pPr>
            <w:r w:rsidRPr="7832853E">
              <w:rPr>
                <w:rFonts w:asciiTheme="majorHAnsi" w:eastAsiaTheme="majorEastAsia" w:hAnsiTheme="majorHAnsi" w:cstheme="majorBidi"/>
              </w:rPr>
              <w:t>CIM, ID</w:t>
            </w:r>
            <w:r w:rsidR="00231CEA" w:rsidRPr="7832853E">
              <w:rPr>
                <w:rFonts w:asciiTheme="majorHAnsi" w:eastAsiaTheme="majorEastAsia" w:hAnsiTheme="majorHAnsi" w:cstheme="majorBidi"/>
              </w:rPr>
              <w:t xml:space="preserve">M or </w:t>
            </w:r>
            <w:proofErr w:type="spellStart"/>
            <w:r w:rsidR="00231CEA" w:rsidRPr="7832853E">
              <w:rPr>
                <w:rFonts w:asciiTheme="majorHAnsi" w:eastAsiaTheme="majorEastAsia" w:hAnsiTheme="majorHAnsi" w:cstheme="majorBidi"/>
              </w:rPr>
              <w:t>IoF</w:t>
            </w:r>
            <w:proofErr w:type="spellEnd"/>
          </w:p>
        </w:tc>
      </w:tr>
      <w:tr w:rsidR="0059189F" w14:paraId="6E356940" w14:textId="77777777" w:rsidTr="7832853E">
        <w:trPr>
          <w:trHeight w:val="424"/>
        </w:trPr>
        <w:tc>
          <w:tcPr>
            <w:tcW w:w="5000" w:type="pct"/>
            <w:gridSpan w:val="2"/>
            <w:shd w:val="clear" w:color="auto" w:fill="D9D9D9" w:themeFill="background1" w:themeFillShade="D9"/>
          </w:tcPr>
          <w:p w14:paraId="02B4D3FE" w14:textId="77777777" w:rsidR="0059189F" w:rsidRPr="00B33E72" w:rsidRDefault="0059189F" w:rsidP="7832853E">
            <w:pPr>
              <w:pStyle w:val="Body"/>
              <w:spacing w:before="120" w:after="0"/>
              <w:rPr>
                <w:rFonts w:asciiTheme="majorHAnsi" w:eastAsiaTheme="majorEastAsia" w:hAnsiTheme="majorHAnsi" w:cstheme="majorBidi"/>
              </w:rPr>
            </w:pPr>
            <w:r w:rsidRPr="7832853E">
              <w:rPr>
                <w:rFonts w:asciiTheme="majorHAnsi" w:eastAsiaTheme="majorEastAsia" w:hAnsiTheme="majorHAnsi" w:cstheme="majorBidi"/>
                <w:b/>
                <w:bCs/>
              </w:rPr>
              <w:t xml:space="preserve">Experience </w:t>
            </w:r>
          </w:p>
        </w:tc>
      </w:tr>
      <w:tr w:rsidR="0059189F" w14:paraId="765D6576" w14:textId="77777777" w:rsidTr="7832853E">
        <w:trPr>
          <w:trHeight w:val="441"/>
        </w:trPr>
        <w:tc>
          <w:tcPr>
            <w:tcW w:w="2471" w:type="pct"/>
            <w:shd w:val="clear" w:color="auto" w:fill="F2F2F2" w:themeFill="background1" w:themeFillShade="F2"/>
          </w:tcPr>
          <w:p w14:paraId="12139C04" w14:textId="77777777" w:rsidR="0059189F" w:rsidRPr="00B33E72" w:rsidRDefault="0059189F" w:rsidP="7832853E">
            <w:pPr>
              <w:pStyle w:val="Body"/>
              <w:spacing w:before="120" w:after="0"/>
              <w:rPr>
                <w:rFonts w:asciiTheme="majorHAnsi" w:eastAsiaTheme="majorEastAsia" w:hAnsiTheme="majorHAnsi" w:cstheme="majorBidi"/>
              </w:rPr>
            </w:pPr>
            <w:r w:rsidRPr="7832853E">
              <w:rPr>
                <w:rFonts w:asciiTheme="majorHAnsi" w:eastAsiaTheme="majorEastAsia" w:hAnsiTheme="majorHAnsi" w:cstheme="majorBidi"/>
              </w:rPr>
              <w:t>Essential</w:t>
            </w:r>
          </w:p>
        </w:tc>
        <w:tc>
          <w:tcPr>
            <w:tcW w:w="2529" w:type="pct"/>
            <w:shd w:val="clear" w:color="auto" w:fill="F2F2F2" w:themeFill="background1" w:themeFillShade="F2"/>
          </w:tcPr>
          <w:p w14:paraId="1554EEE4" w14:textId="77777777" w:rsidR="0059189F" w:rsidRPr="00B33E72" w:rsidRDefault="0059189F" w:rsidP="7832853E">
            <w:pPr>
              <w:pStyle w:val="Body"/>
              <w:spacing w:before="120" w:after="0"/>
              <w:rPr>
                <w:rFonts w:asciiTheme="majorHAnsi" w:eastAsiaTheme="majorEastAsia" w:hAnsiTheme="majorHAnsi" w:cstheme="majorBidi"/>
              </w:rPr>
            </w:pPr>
            <w:r w:rsidRPr="7832853E">
              <w:rPr>
                <w:rFonts w:asciiTheme="majorHAnsi" w:eastAsiaTheme="majorEastAsia" w:hAnsiTheme="majorHAnsi" w:cstheme="majorBidi"/>
              </w:rPr>
              <w:t>Desirable</w:t>
            </w:r>
          </w:p>
        </w:tc>
      </w:tr>
      <w:tr w:rsidR="0059189F" w14:paraId="276D6F81" w14:textId="77777777" w:rsidTr="7832853E">
        <w:trPr>
          <w:trHeight w:val="594"/>
        </w:trPr>
        <w:tc>
          <w:tcPr>
            <w:tcW w:w="2471" w:type="pct"/>
            <w:shd w:val="clear" w:color="auto" w:fill="auto"/>
          </w:tcPr>
          <w:p w14:paraId="780A4864" w14:textId="77777777" w:rsidR="00231CEA" w:rsidRPr="00B33E72" w:rsidRDefault="00A027D5"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lang w:eastAsia="en-US"/>
              </w:rPr>
            </w:pPr>
            <w:r w:rsidRPr="7832853E">
              <w:rPr>
                <w:rFonts w:asciiTheme="majorHAnsi" w:eastAsiaTheme="majorEastAsia" w:hAnsiTheme="majorHAnsi" w:cstheme="majorBidi"/>
                <w:sz w:val="22"/>
                <w:szCs w:val="22"/>
                <w:lang w:eastAsia="en-US"/>
              </w:rPr>
              <w:t>Demonstrable track record in delivering marketing campaigns</w:t>
            </w:r>
          </w:p>
        </w:tc>
        <w:tc>
          <w:tcPr>
            <w:tcW w:w="2529" w:type="pct"/>
          </w:tcPr>
          <w:p w14:paraId="3D880D27" w14:textId="0B674121" w:rsidR="00231CEA" w:rsidRPr="00B33E72" w:rsidRDefault="002E1051"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Working in</w:t>
            </w:r>
            <w:r w:rsidR="00231CEA" w:rsidRPr="7832853E">
              <w:rPr>
                <w:rFonts w:asciiTheme="majorHAnsi" w:eastAsiaTheme="majorEastAsia" w:hAnsiTheme="majorHAnsi" w:cstheme="majorBidi"/>
              </w:rPr>
              <w:t xml:space="preserve"> a </w:t>
            </w:r>
            <w:r w:rsidRPr="7832853E">
              <w:rPr>
                <w:rFonts w:asciiTheme="majorHAnsi" w:eastAsiaTheme="majorEastAsia" w:hAnsiTheme="majorHAnsi" w:cstheme="majorBidi"/>
              </w:rPr>
              <w:t xml:space="preserve">marketing and/or </w:t>
            </w:r>
            <w:r w:rsidR="00231CEA" w:rsidRPr="7832853E">
              <w:rPr>
                <w:rFonts w:asciiTheme="majorHAnsi" w:eastAsiaTheme="majorEastAsia" w:hAnsiTheme="majorHAnsi" w:cstheme="majorBidi"/>
              </w:rPr>
              <w:t>fundraising environment</w:t>
            </w:r>
          </w:p>
        </w:tc>
      </w:tr>
      <w:tr w:rsidR="002E1051" w14:paraId="2772AECF" w14:textId="77777777" w:rsidTr="7832853E">
        <w:trPr>
          <w:trHeight w:val="305"/>
        </w:trPr>
        <w:tc>
          <w:tcPr>
            <w:tcW w:w="2471" w:type="pct"/>
            <w:shd w:val="clear" w:color="auto" w:fill="auto"/>
          </w:tcPr>
          <w:p w14:paraId="2C5B75A4" w14:textId="53F7EC1D" w:rsidR="002E1051" w:rsidRPr="00B33E72" w:rsidRDefault="002E1051"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lang w:eastAsia="en-US"/>
              </w:rPr>
            </w:pPr>
            <w:r w:rsidRPr="7832853E">
              <w:rPr>
                <w:rFonts w:asciiTheme="majorHAnsi" w:eastAsiaTheme="majorEastAsia" w:hAnsiTheme="majorHAnsi" w:cstheme="majorBidi"/>
                <w:sz w:val="22"/>
                <w:szCs w:val="22"/>
              </w:rPr>
              <w:t>Effective supplier liaison and management</w:t>
            </w:r>
            <w:r w:rsidRPr="7832853E">
              <w:rPr>
                <w:rFonts w:asciiTheme="majorHAnsi" w:eastAsiaTheme="majorEastAsia" w:hAnsiTheme="majorHAnsi" w:cstheme="majorBidi"/>
                <w:sz w:val="22"/>
                <w:szCs w:val="22"/>
                <w:lang w:eastAsia="en-US"/>
              </w:rPr>
              <w:t xml:space="preserve"> </w:t>
            </w:r>
          </w:p>
        </w:tc>
        <w:tc>
          <w:tcPr>
            <w:tcW w:w="2529" w:type="pct"/>
          </w:tcPr>
          <w:p w14:paraId="4BBCDCE2" w14:textId="18A7754B" w:rsidR="002E1051" w:rsidRPr="00B33E72" w:rsidRDefault="002E1051"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 xml:space="preserve">Managing </w:t>
            </w:r>
            <w:r w:rsidR="00BA5DFA" w:rsidRPr="7832853E">
              <w:rPr>
                <w:rFonts w:asciiTheme="majorHAnsi" w:eastAsiaTheme="majorEastAsia" w:hAnsiTheme="majorHAnsi" w:cstheme="majorBidi"/>
              </w:rPr>
              <w:t>l</w:t>
            </w:r>
            <w:r w:rsidRPr="7832853E">
              <w:rPr>
                <w:rFonts w:asciiTheme="majorHAnsi" w:eastAsiaTheme="majorEastAsia" w:hAnsiTheme="majorHAnsi" w:cstheme="majorBidi"/>
              </w:rPr>
              <w:t>ottery or other gambling products</w:t>
            </w:r>
          </w:p>
        </w:tc>
      </w:tr>
      <w:tr w:rsidR="002E1051" w14:paraId="755B24DB" w14:textId="77777777" w:rsidTr="7832853E">
        <w:trPr>
          <w:trHeight w:val="288"/>
        </w:trPr>
        <w:tc>
          <w:tcPr>
            <w:tcW w:w="2471" w:type="pct"/>
            <w:shd w:val="clear" w:color="auto" w:fill="auto"/>
          </w:tcPr>
          <w:p w14:paraId="75A8F378" w14:textId="6929FBDC" w:rsidR="002E1051" w:rsidRPr="00B33E72" w:rsidRDefault="002E1051"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rPr>
            </w:pPr>
            <w:r w:rsidRPr="7832853E">
              <w:rPr>
                <w:rFonts w:asciiTheme="majorHAnsi" w:eastAsiaTheme="majorEastAsia" w:hAnsiTheme="majorHAnsi" w:cstheme="majorBidi"/>
                <w:sz w:val="22"/>
                <w:szCs w:val="22"/>
              </w:rPr>
              <w:t xml:space="preserve">Budget management &amp; financial reporting </w:t>
            </w:r>
          </w:p>
        </w:tc>
        <w:tc>
          <w:tcPr>
            <w:tcW w:w="2529" w:type="pct"/>
          </w:tcPr>
          <w:p w14:paraId="6D912C3D" w14:textId="133A39A0" w:rsidR="002E1051" w:rsidRPr="00B33E72" w:rsidRDefault="002E1051" w:rsidP="7832853E">
            <w:pPr>
              <w:pStyle w:val="Body"/>
              <w:spacing w:after="0"/>
              <w:rPr>
                <w:rFonts w:asciiTheme="majorHAnsi" w:eastAsiaTheme="majorEastAsia" w:hAnsiTheme="majorHAnsi" w:cstheme="majorBidi"/>
              </w:rPr>
            </w:pPr>
          </w:p>
        </w:tc>
      </w:tr>
      <w:tr w:rsidR="002E1051" w14:paraId="1EE7DFDD" w14:textId="77777777" w:rsidTr="7832853E">
        <w:trPr>
          <w:trHeight w:val="441"/>
        </w:trPr>
        <w:tc>
          <w:tcPr>
            <w:tcW w:w="5000" w:type="pct"/>
            <w:gridSpan w:val="2"/>
            <w:shd w:val="clear" w:color="auto" w:fill="D9D9D9" w:themeFill="background1" w:themeFillShade="D9"/>
          </w:tcPr>
          <w:p w14:paraId="080E127C" w14:textId="77777777" w:rsidR="002E1051" w:rsidRPr="00B33E72" w:rsidRDefault="002E1051" w:rsidP="7832853E">
            <w:pPr>
              <w:pStyle w:val="Body"/>
              <w:spacing w:before="120" w:after="0"/>
              <w:rPr>
                <w:rFonts w:asciiTheme="majorHAnsi" w:eastAsiaTheme="majorEastAsia" w:hAnsiTheme="majorHAnsi" w:cstheme="majorBidi"/>
              </w:rPr>
            </w:pPr>
            <w:r w:rsidRPr="7832853E">
              <w:rPr>
                <w:rFonts w:asciiTheme="majorHAnsi" w:eastAsiaTheme="majorEastAsia" w:hAnsiTheme="majorHAnsi" w:cstheme="majorBidi"/>
                <w:b/>
                <w:bCs/>
              </w:rPr>
              <w:t>Knowledge and skills</w:t>
            </w:r>
          </w:p>
        </w:tc>
      </w:tr>
      <w:tr w:rsidR="002E1051" w14:paraId="24AECC50" w14:textId="77777777" w:rsidTr="7832853E">
        <w:trPr>
          <w:trHeight w:val="424"/>
        </w:trPr>
        <w:tc>
          <w:tcPr>
            <w:tcW w:w="2471" w:type="pct"/>
            <w:shd w:val="clear" w:color="auto" w:fill="F2F2F2" w:themeFill="background1" w:themeFillShade="F2"/>
          </w:tcPr>
          <w:p w14:paraId="4083D955" w14:textId="77777777" w:rsidR="002E1051" w:rsidRPr="00B33E72" w:rsidRDefault="002E1051" w:rsidP="7832853E">
            <w:pPr>
              <w:pStyle w:val="Body"/>
              <w:spacing w:before="120" w:after="0"/>
              <w:rPr>
                <w:rFonts w:asciiTheme="majorHAnsi" w:eastAsiaTheme="majorEastAsia" w:hAnsiTheme="majorHAnsi" w:cstheme="majorBidi"/>
              </w:rPr>
            </w:pPr>
            <w:r w:rsidRPr="7832853E">
              <w:rPr>
                <w:rFonts w:asciiTheme="majorHAnsi" w:eastAsiaTheme="majorEastAsia" w:hAnsiTheme="majorHAnsi" w:cstheme="majorBidi"/>
              </w:rPr>
              <w:t>Essential</w:t>
            </w:r>
          </w:p>
        </w:tc>
        <w:tc>
          <w:tcPr>
            <w:tcW w:w="2529" w:type="pct"/>
            <w:shd w:val="clear" w:color="auto" w:fill="F2F2F2" w:themeFill="background1" w:themeFillShade="F2"/>
          </w:tcPr>
          <w:p w14:paraId="1D3566A0" w14:textId="77777777" w:rsidR="002E1051" w:rsidRPr="00B33E72" w:rsidRDefault="002E1051" w:rsidP="7832853E">
            <w:pPr>
              <w:pStyle w:val="Body"/>
              <w:spacing w:before="120" w:after="0"/>
              <w:rPr>
                <w:rFonts w:asciiTheme="majorHAnsi" w:eastAsiaTheme="majorEastAsia" w:hAnsiTheme="majorHAnsi" w:cstheme="majorBidi"/>
              </w:rPr>
            </w:pPr>
            <w:r w:rsidRPr="7832853E">
              <w:rPr>
                <w:rFonts w:asciiTheme="majorHAnsi" w:eastAsiaTheme="majorEastAsia" w:hAnsiTheme="majorHAnsi" w:cstheme="majorBidi"/>
              </w:rPr>
              <w:t>Desirable</w:t>
            </w:r>
          </w:p>
        </w:tc>
      </w:tr>
      <w:tr w:rsidR="002E1051" w14:paraId="478F12D3" w14:textId="77777777" w:rsidTr="7832853E">
        <w:trPr>
          <w:trHeight w:val="610"/>
        </w:trPr>
        <w:tc>
          <w:tcPr>
            <w:tcW w:w="2471" w:type="pct"/>
            <w:shd w:val="clear" w:color="auto" w:fill="auto"/>
          </w:tcPr>
          <w:p w14:paraId="60E0D7C7" w14:textId="77777777" w:rsidR="002E1051" w:rsidRPr="00B33E72" w:rsidRDefault="002E1051"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lang w:eastAsia="en-US"/>
              </w:rPr>
            </w:pPr>
            <w:r w:rsidRPr="7832853E">
              <w:rPr>
                <w:rFonts w:asciiTheme="majorHAnsi" w:eastAsiaTheme="majorEastAsia" w:hAnsiTheme="majorHAnsi" w:cstheme="majorBidi"/>
                <w:sz w:val="22"/>
                <w:szCs w:val="22"/>
                <w:lang w:eastAsia="en-US"/>
              </w:rPr>
              <w:t>Strong campaign management skills including campaign planning</w:t>
            </w:r>
          </w:p>
        </w:tc>
        <w:tc>
          <w:tcPr>
            <w:tcW w:w="2529" w:type="pct"/>
          </w:tcPr>
          <w:p w14:paraId="2CC2C868" w14:textId="77777777" w:rsidR="002E1051" w:rsidRPr="00B33E72" w:rsidRDefault="002E1051"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Gaming product marketing (</w:t>
            </w:r>
            <w:proofErr w:type="gramStart"/>
            <w:r w:rsidRPr="7832853E">
              <w:rPr>
                <w:rFonts w:asciiTheme="majorHAnsi" w:eastAsiaTheme="majorEastAsia" w:hAnsiTheme="majorHAnsi" w:cstheme="majorBidi"/>
              </w:rPr>
              <w:t>e.g.</w:t>
            </w:r>
            <w:proofErr w:type="gramEnd"/>
            <w:r w:rsidRPr="7832853E">
              <w:rPr>
                <w:rFonts w:asciiTheme="majorHAnsi" w:eastAsiaTheme="majorEastAsia" w:hAnsiTheme="majorHAnsi" w:cstheme="majorBidi"/>
              </w:rPr>
              <w:t xml:space="preserve"> where Gambling Commission rules apply)</w:t>
            </w:r>
          </w:p>
        </w:tc>
      </w:tr>
      <w:tr w:rsidR="00B33E72" w14:paraId="1F65DCBB" w14:textId="77777777" w:rsidTr="7832853E">
        <w:trPr>
          <w:trHeight w:val="288"/>
        </w:trPr>
        <w:tc>
          <w:tcPr>
            <w:tcW w:w="2471" w:type="pct"/>
            <w:shd w:val="clear" w:color="auto" w:fill="auto"/>
          </w:tcPr>
          <w:p w14:paraId="56D208B6" w14:textId="518A1F25" w:rsidR="00B33E72" w:rsidRPr="00B33E72" w:rsidRDefault="00B33E72"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rPr>
            </w:pPr>
            <w:r w:rsidRPr="7832853E">
              <w:rPr>
                <w:rFonts w:asciiTheme="majorHAnsi" w:eastAsiaTheme="majorEastAsia" w:hAnsiTheme="majorHAnsi" w:cstheme="majorBidi"/>
                <w:sz w:val="22"/>
                <w:szCs w:val="22"/>
                <w:lang w:eastAsia="en-US"/>
              </w:rPr>
              <w:t>Digital marketing skills</w:t>
            </w:r>
          </w:p>
        </w:tc>
        <w:tc>
          <w:tcPr>
            <w:tcW w:w="2529" w:type="pct"/>
          </w:tcPr>
          <w:p w14:paraId="52A502B6" w14:textId="783D4A8C" w:rsidR="00B33E72" w:rsidRPr="00B33E72" w:rsidRDefault="00B33E72"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 xml:space="preserve">AdWords and </w:t>
            </w:r>
            <w:proofErr w:type="gramStart"/>
            <w:r w:rsidRPr="7832853E">
              <w:rPr>
                <w:rFonts w:asciiTheme="majorHAnsi" w:eastAsiaTheme="majorEastAsia" w:hAnsiTheme="majorHAnsi" w:cstheme="majorBidi"/>
              </w:rPr>
              <w:t>Social Media</w:t>
            </w:r>
            <w:proofErr w:type="gramEnd"/>
            <w:r w:rsidRPr="7832853E">
              <w:rPr>
                <w:rFonts w:asciiTheme="majorHAnsi" w:eastAsiaTheme="majorEastAsia" w:hAnsiTheme="majorHAnsi" w:cstheme="majorBidi"/>
              </w:rPr>
              <w:t xml:space="preserve">, </w:t>
            </w:r>
            <w:proofErr w:type="spellStart"/>
            <w:r w:rsidRPr="7832853E">
              <w:rPr>
                <w:rFonts w:asciiTheme="majorHAnsi" w:eastAsiaTheme="majorEastAsia" w:hAnsiTheme="majorHAnsi" w:cstheme="majorBidi"/>
              </w:rPr>
              <w:t>VoD</w:t>
            </w:r>
            <w:proofErr w:type="spellEnd"/>
            <w:r w:rsidRPr="7832853E">
              <w:rPr>
                <w:rFonts w:asciiTheme="majorHAnsi" w:eastAsiaTheme="majorEastAsia" w:hAnsiTheme="majorHAnsi" w:cstheme="majorBidi"/>
              </w:rPr>
              <w:t xml:space="preserve"> etc</w:t>
            </w:r>
          </w:p>
        </w:tc>
      </w:tr>
      <w:tr w:rsidR="00B33E72" w14:paraId="20687CE4" w14:textId="77777777" w:rsidTr="7832853E">
        <w:trPr>
          <w:trHeight w:val="610"/>
        </w:trPr>
        <w:tc>
          <w:tcPr>
            <w:tcW w:w="2471" w:type="pct"/>
            <w:shd w:val="clear" w:color="auto" w:fill="auto"/>
          </w:tcPr>
          <w:p w14:paraId="21D1B8E5" w14:textId="3AD9A030" w:rsidR="00B33E72" w:rsidRPr="00B33E72" w:rsidRDefault="00B33E72"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rPr>
            </w:pPr>
            <w:r w:rsidRPr="7832853E">
              <w:rPr>
                <w:rFonts w:asciiTheme="majorHAnsi" w:eastAsiaTheme="majorEastAsia" w:hAnsiTheme="majorHAnsi" w:cstheme="majorBidi"/>
                <w:sz w:val="22"/>
                <w:szCs w:val="22"/>
              </w:rPr>
              <w:t>Confident using a CRM system</w:t>
            </w:r>
          </w:p>
        </w:tc>
        <w:tc>
          <w:tcPr>
            <w:tcW w:w="2529" w:type="pct"/>
          </w:tcPr>
          <w:p w14:paraId="05AEDD32" w14:textId="6261E561" w:rsidR="00B33E72" w:rsidRPr="00B33E72" w:rsidRDefault="00B33E72"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Statistical analysis, understanding of minimum sample sizes etc</w:t>
            </w:r>
          </w:p>
        </w:tc>
      </w:tr>
      <w:tr w:rsidR="00B33E72" w14:paraId="402526E3" w14:textId="77777777" w:rsidTr="7832853E">
        <w:trPr>
          <w:trHeight w:val="305"/>
        </w:trPr>
        <w:tc>
          <w:tcPr>
            <w:tcW w:w="2471" w:type="pct"/>
            <w:shd w:val="clear" w:color="auto" w:fill="auto"/>
          </w:tcPr>
          <w:p w14:paraId="638BF35E" w14:textId="486BFC49" w:rsidR="00B33E72" w:rsidRPr="00B33E72" w:rsidRDefault="00B33E72"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rPr>
            </w:pPr>
            <w:r w:rsidRPr="7832853E">
              <w:rPr>
                <w:rFonts w:asciiTheme="majorHAnsi" w:eastAsiaTheme="majorEastAsia" w:hAnsiTheme="majorHAnsi" w:cstheme="majorBidi"/>
                <w:sz w:val="22"/>
                <w:szCs w:val="22"/>
                <w:lang w:eastAsia="en-US"/>
              </w:rPr>
              <w:t>Experience in direct marketing environment</w:t>
            </w:r>
          </w:p>
        </w:tc>
        <w:tc>
          <w:tcPr>
            <w:tcW w:w="2529" w:type="pct"/>
          </w:tcPr>
          <w:p w14:paraId="0B04545D" w14:textId="60A99247" w:rsidR="00B33E72" w:rsidRPr="00B33E72" w:rsidRDefault="00B33E72"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Direct marketing in a fundraising environment</w:t>
            </w:r>
          </w:p>
        </w:tc>
      </w:tr>
      <w:tr w:rsidR="00B33E72" w14:paraId="0D4EC6E6" w14:textId="77777777" w:rsidTr="7832853E">
        <w:trPr>
          <w:trHeight w:val="288"/>
        </w:trPr>
        <w:tc>
          <w:tcPr>
            <w:tcW w:w="2471" w:type="pct"/>
            <w:shd w:val="clear" w:color="auto" w:fill="auto"/>
          </w:tcPr>
          <w:p w14:paraId="6C51A7A8" w14:textId="71BA60EC" w:rsidR="00B33E72" w:rsidRPr="00B33E72" w:rsidRDefault="00B33E72"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lang w:eastAsia="en-US"/>
              </w:rPr>
            </w:pPr>
            <w:r w:rsidRPr="7832853E">
              <w:rPr>
                <w:rFonts w:asciiTheme="majorHAnsi" w:eastAsiaTheme="majorEastAsia" w:hAnsiTheme="majorHAnsi" w:cstheme="majorBidi"/>
                <w:sz w:val="22"/>
                <w:szCs w:val="22"/>
                <w:lang w:eastAsia="en-US"/>
              </w:rPr>
              <w:t>Proof reading, eye for detail</w:t>
            </w:r>
          </w:p>
        </w:tc>
        <w:tc>
          <w:tcPr>
            <w:tcW w:w="2529" w:type="pct"/>
          </w:tcPr>
          <w:p w14:paraId="1399C607" w14:textId="645D980A" w:rsidR="00B33E72" w:rsidRPr="00B33E72" w:rsidRDefault="00B33E72"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Design and/or copywriting</w:t>
            </w:r>
          </w:p>
        </w:tc>
      </w:tr>
      <w:tr w:rsidR="00B33E72" w14:paraId="01C18D05" w14:textId="77777777" w:rsidTr="7832853E">
        <w:trPr>
          <w:trHeight w:val="610"/>
        </w:trPr>
        <w:tc>
          <w:tcPr>
            <w:tcW w:w="2471" w:type="pct"/>
            <w:shd w:val="clear" w:color="auto" w:fill="auto"/>
          </w:tcPr>
          <w:p w14:paraId="22311C8E" w14:textId="6B62EB4D" w:rsidR="00B33E72" w:rsidRPr="00B33E72" w:rsidRDefault="00B33E72"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lang w:eastAsia="en-US"/>
              </w:rPr>
            </w:pPr>
            <w:r w:rsidRPr="7832853E">
              <w:rPr>
                <w:rFonts w:asciiTheme="majorHAnsi" w:eastAsiaTheme="majorEastAsia" w:hAnsiTheme="majorHAnsi" w:cstheme="majorBidi"/>
                <w:sz w:val="22"/>
                <w:szCs w:val="22"/>
                <w:lang w:eastAsia="en-US"/>
              </w:rPr>
              <w:t>Strong understanding of Data Protection and GDPR</w:t>
            </w:r>
          </w:p>
        </w:tc>
        <w:tc>
          <w:tcPr>
            <w:tcW w:w="2529" w:type="pct"/>
          </w:tcPr>
          <w:p w14:paraId="51213380" w14:textId="759EA733" w:rsidR="00B33E72" w:rsidRPr="00B33E72" w:rsidRDefault="00B33E72"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 xml:space="preserve">Presentation/training skills </w:t>
            </w:r>
          </w:p>
        </w:tc>
      </w:tr>
      <w:tr w:rsidR="00B33E72" w14:paraId="1ECF17B3" w14:textId="77777777" w:rsidTr="7832853E">
        <w:trPr>
          <w:trHeight w:val="594"/>
        </w:trPr>
        <w:tc>
          <w:tcPr>
            <w:tcW w:w="2471" w:type="pct"/>
            <w:shd w:val="clear" w:color="auto" w:fill="auto"/>
          </w:tcPr>
          <w:p w14:paraId="44F0D1DB" w14:textId="20FDDC07" w:rsidR="00B33E72" w:rsidRPr="00B33E72" w:rsidRDefault="00B33E72"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lang w:eastAsia="en-US"/>
              </w:rPr>
            </w:pPr>
            <w:r w:rsidRPr="7832853E">
              <w:rPr>
                <w:rFonts w:asciiTheme="majorHAnsi" w:eastAsiaTheme="majorEastAsia" w:hAnsiTheme="majorHAnsi" w:cstheme="majorBidi"/>
                <w:sz w:val="22"/>
                <w:szCs w:val="22"/>
              </w:rPr>
              <w:t xml:space="preserve">Understanding of customer/supporter journeys and planning/delivery  </w:t>
            </w:r>
          </w:p>
        </w:tc>
        <w:tc>
          <w:tcPr>
            <w:tcW w:w="2529" w:type="pct"/>
          </w:tcPr>
          <w:p w14:paraId="65AFA80E" w14:textId="043A58C4" w:rsidR="00B33E72" w:rsidRPr="00B33E72" w:rsidRDefault="00B33E72" w:rsidP="7832853E">
            <w:pPr>
              <w:pStyle w:val="Body"/>
              <w:spacing w:after="0"/>
              <w:rPr>
                <w:rFonts w:asciiTheme="majorHAnsi" w:eastAsiaTheme="majorEastAsia" w:hAnsiTheme="majorHAnsi" w:cstheme="majorBidi"/>
              </w:rPr>
            </w:pPr>
          </w:p>
        </w:tc>
      </w:tr>
      <w:tr w:rsidR="00B33E72" w14:paraId="69686117" w14:textId="77777777" w:rsidTr="7832853E">
        <w:trPr>
          <w:trHeight w:val="594"/>
        </w:trPr>
        <w:tc>
          <w:tcPr>
            <w:tcW w:w="2471" w:type="pct"/>
            <w:shd w:val="clear" w:color="auto" w:fill="auto"/>
          </w:tcPr>
          <w:p w14:paraId="794BB249" w14:textId="4CE9D060" w:rsidR="00B33E72" w:rsidRPr="00B33E72" w:rsidRDefault="00B33E72" w:rsidP="7832853E">
            <w:pPr>
              <w:tabs>
                <w:tab w:val="right" w:leader="dot" w:pos="8080"/>
              </w:tabs>
              <w:overflowPunct w:val="0"/>
              <w:autoSpaceDE w:val="0"/>
              <w:autoSpaceDN w:val="0"/>
              <w:adjustRightInd w:val="0"/>
              <w:textAlignment w:val="baseline"/>
              <w:rPr>
                <w:rFonts w:asciiTheme="majorHAnsi" w:eastAsiaTheme="majorEastAsia" w:hAnsiTheme="majorHAnsi" w:cstheme="majorBidi"/>
                <w:sz w:val="22"/>
                <w:szCs w:val="22"/>
                <w:lang w:eastAsia="en-US"/>
              </w:rPr>
            </w:pPr>
            <w:r w:rsidRPr="7832853E">
              <w:rPr>
                <w:rFonts w:asciiTheme="majorHAnsi" w:eastAsiaTheme="majorEastAsia" w:hAnsiTheme="majorHAnsi" w:cstheme="majorBidi"/>
                <w:sz w:val="22"/>
                <w:szCs w:val="22"/>
              </w:rPr>
              <w:t>Production of campaign and financial management reports</w:t>
            </w:r>
          </w:p>
        </w:tc>
        <w:tc>
          <w:tcPr>
            <w:tcW w:w="2529" w:type="pct"/>
          </w:tcPr>
          <w:p w14:paraId="68038092" w14:textId="18DB1868" w:rsidR="00B33E72" w:rsidRPr="00B33E72" w:rsidRDefault="00B33E72" w:rsidP="7832853E">
            <w:pPr>
              <w:pStyle w:val="Body"/>
              <w:spacing w:after="0"/>
              <w:rPr>
                <w:rFonts w:asciiTheme="majorHAnsi" w:eastAsiaTheme="majorEastAsia" w:hAnsiTheme="majorHAnsi" w:cstheme="majorBidi"/>
              </w:rPr>
            </w:pPr>
          </w:p>
        </w:tc>
      </w:tr>
      <w:tr w:rsidR="00B33E72" w14:paraId="78B0F167" w14:textId="77777777" w:rsidTr="7832853E">
        <w:trPr>
          <w:trHeight w:val="305"/>
        </w:trPr>
        <w:tc>
          <w:tcPr>
            <w:tcW w:w="2471" w:type="pct"/>
            <w:shd w:val="clear" w:color="auto" w:fill="auto"/>
          </w:tcPr>
          <w:p w14:paraId="64619974" w14:textId="62982B7C" w:rsidR="00B33E72" w:rsidRPr="00B33E72" w:rsidRDefault="00B33E72"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Excellent MS Office skills</w:t>
            </w:r>
          </w:p>
        </w:tc>
        <w:tc>
          <w:tcPr>
            <w:tcW w:w="2529" w:type="pct"/>
          </w:tcPr>
          <w:p w14:paraId="0F48D8C7" w14:textId="137F982E" w:rsidR="00B33E72" w:rsidRPr="00B33E72" w:rsidRDefault="00B33E72" w:rsidP="7832853E">
            <w:pPr>
              <w:pStyle w:val="Body"/>
              <w:spacing w:after="0"/>
              <w:rPr>
                <w:rFonts w:asciiTheme="majorHAnsi" w:eastAsiaTheme="majorEastAsia" w:hAnsiTheme="majorHAnsi" w:cstheme="majorBidi"/>
              </w:rPr>
            </w:pPr>
          </w:p>
        </w:tc>
      </w:tr>
      <w:tr w:rsidR="00B33E72" w14:paraId="3D1646DD" w14:textId="77777777" w:rsidTr="7832853E">
        <w:trPr>
          <w:trHeight w:val="424"/>
        </w:trPr>
        <w:tc>
          <w:tcPr>
            <w:tcW w:w="2471" w:type="pct"/>
            <w:shd w:val="clear" w:color="auto" w:fill="auto"/>
          </w:tcPr>
          <w:p w14:paraId="3729F594" w14:textId="02C91DC6" w:rsidR="00B33E72" w:rsidRPr="00B33E72" w:rsidRDefault="00B33E72" w:rsidP="7832853E">
            <w:pPr>
              <w:pStyle w:val="Body"/>
              <w:spacing w:after="0"/>
              <w:rPr>
                <w:rFonts w:asciiTheme="majorHAnsi" w:eastAsiaTheme="majorEastAsia" w:hAnsiTheme="majorHAnsi" w:cstheme="majorBidi"/>
              </w:rPr>
            </w:pPr>
            <w:r w:rsidRPr="7832853E">
              <w:rPr>
                <w:rFonts w:asciiTheme="majorHAnsi" w:eastAsiaTheme="majorEastAsia" w:hAnsiTheme="majorHAnsi" w:cstheme="majorBidi"/>
              </w:rPr>
              <w:t>Full driving licence and access to a vehicle</w:t>
            </w:r>
          </w:p>
        </w:tc>
        <w:tc>
          <w:tcPr>
            <w:tcW w:w="2529" w:type="pct"/>
          </w:tcPr>
          <w:p w14:paraId="5FBEFDAA" w14:textId="77777777" w:rsidR="00B33E72" w:rsidRPr="00B33E72" w:rsidRDefault="00B33E72" w:rsidP="7832853E">
            <w:pPr>
              <w:pStyle w:val="Body"/>
              <w:spacing w:before="120" w:after="0"/>
              <w:rPr>
                <w:rFonts w:asciiTheme="majorHAnsi" w:eastAsiaTheme="majorEastAsia" w:hAnsiTheme="majorHAnsi" w:cstheme="majorBidi"/>
              </w:rPr>
            </w:pPr>
          </w:p>
        </w:tc>
      </w:tr>
    </w:tbl>
    <w:p w14:paraId="1AA9598A" w14:textId="77777777" w:rsidR="008E78B9" w:rsidRDefault="008E78B9" w:rsidP="00AD0CA4">
      <w:pPr>
        <w:pStyle w:val="Body"/>
      </w:pPr>
    </w:p>
    <w:sectPr w:rsidR="008E78B9" w:rsidSect="00AC0619">
      <w:headerReference w:type="default" r:id="rId12"/>
      <w:footerReference w:type="default" r:id="rId13"/>
      <w:pgSz w:w="11900" w:h="16840"/>
      <w:pgMar w:top="1095" w:right="1361" w:bottom="720" w:left="1361" w:header="993"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8E02" w14:textId="77777777" w:rsidR="00D95B05" w:rsidRDefault="00D95B05">
      <w:r>
        <w:separator/>
      </w:r>
    </w:p>
  </w:endnote>
  <w:endnote w:type="continuationSeparator" w:id="0">
    <w:p w14:paraId="51CFA27E" w14:textId="77777777" w:rsidR="00D95B05" w:rsidRDefault="00D95B05">
      <w:r>
        <w:continuationSeparator/>
      </w:r>
    </w:p>
  </w:endnote>
  <w:endnote w:type="continuationNotice" w:id="1">
    <w:p w14:paraId="0F1924B4" w14:textId="77777777" w:rsidR="00D95B05" w:rsidRDefault="00D95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C699" w14:textId="77777777" w:rsidR="005A3BFC" w:rsidRDefault="005A3BFC" w:rsidP="00664970">
    <w:pPr>
      <w:pStyle w:val="Footer"/>
      <w:tabs>
        <w:tab w:val="clear" w:pos="4819"/>
        <w:tab w:val="clear" w:pos="9638"/>
        <w:tab w:val="center" w:pos="4536"/>
        <w:tab w:val="right" w:pos="9214"/>
      </w:tabs>
      <w:rPr>
        <w:rFonts w:ascii="Calibri" w:hAnsi="Calibri"/>
        <w:sz w:val="22"/>
      </w:rPr>
    </w:pPr>
  </w:p>
  <w:p w14:paraId="4572BA37" w14:textId="22BF7370" w:rsidR="005A3BFC" w:rsidRDefault="005A3BFC" w:rsidP="00114AE8">
    <w:pPr>
      <w:pStyle w:val="ReportFooter"/>
      <w:tabs>
        <w:tab w:val="left" w:pos="6438"/>
      </w:tabs>
      <w:rPr>
        <w:noProof/>
      </w:rPr>
    </w:pPr>
    <w:r>
      <w:rPr>
        <w:noProof/>
        <w:lang w:eastAsia="en-GB" w:bidi="ar-SA"/>
      </w:rPr>
      <mc:AlternateContent>
        <mc:Choice Requires="wps">
          <w:drawing>
            <wp:anchor distT="0" distB="0" distL="114300" distR="114300" simplePos="0" relativeHeight="251657216" behindDoc="0" locked="0" layoutInCell="1" allowOverlap="1" wp14:anchorId="3A3F33B0" wp14:editId="25AEB77D">
              <wp:simplePos x="0" y="0"/>
              <wp:positionH relativeFrom="margin">
                <wp:align>center</wp:align>
              </wp:positionH>
              <wp:positionV relativeFrom="paragraph">
                <wp:posOffset>-146685</wp:posOffset>
              </wp:positionV>
              <wp:extent cx="5934075" cy="0"/>
              <wp:effectExtent l="8890" t="18415" r="26035"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66637D">
            <v:shapetype id="_x0000_t32" coordsize="21600,21600" o:oned="t" filled="f" o:spt="32" path="m,l21600,21600e" w14:anchorId="43254A66">
              <v:path fillok="f" arrowok="t" o:connecttype="none"/>
              <o:lock v:ext="edit" shapetype="t"/>
            </v:shapetype>
            <v:shape id="AutoShape 2" style="position:absolute;margin-left:0;margin-top:-11.55pt;width:467.2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">
              <w10:wrap anchorx="margin"/>
            </v:shape>
          </w:pict>
        </mc:Fallback>
      </mc:AlternateContent>
    </w:r>
    <w:r w:rsidR="003332DC">
      <w:t xml:space="preserve">Document name: </w:t>
    </w:r>
    <w:r w:rsidR="00700085">
      <w:t>Lottery and Gaming</w:t>
    </w:r>
    <w:r w:rsidR="0027678C">
      <w:t xml:space="preserve"> Lead</w:t>
    </w:r>
    <w:r w:rsidR="0046632D">
      <w:tab/>
    </w:r>
    <w:r w:rsidR="003332DC">
      <w:t xml:space="preserve"> </w:t>
    </w:r>
    <w:r w:rsidR="003332DC">
      <w:tab/>
    </w:r>
    <w:r w:rsidRPr="00664970">
      <w:t xml:space="preserve">Page </w:t>
    </w:r>
    <w:r w:rsidRPr="00664970">
      <w:fldChar w:fldCharType="begin"/>
    </w:r>
    <w:r w:rsidRPr="00664970">
      <w:instrText xml:space="preserve"> PAGE  \* Arabic  \* MERGEFORMAT </w:instrText>
    </w:r>
    <w:r w:rsidRPr="00664970">
      <w:fldChar w:fldCharType="separate"/>
    </w:r>
    <w:r w:rsidR="009C459D">
      <w:rPr>
        <w:noProof/>
      </w:rPr>
      <w:t>2</w:t>
    </w:r>
    <w:r w:rsidRPr="00664970">
      <w:fldChar w:fldCharType="end"/>
    </w:r>
    <w:r w:rsidRPr="00664970">
      <w:t xml:space="preserve"> of </w:t>
    </w:r>
    <w:fldSimple w:instr="NUMPAGES  \* Arabic  \* MERGEFORMAT">
      <w:r w:rsidR="009C459D">
        <w:rPr>
          <w:noProof/>
        </w:rPr>
        <w:t>2</w:t>
      </w:r>
    </w:fldSimple>
  </w:p>
  <w:p w14:paraId="745B13D3" w14:textId="59E1F5CF" w:rsidR="003332DC" w:rsidRPr="00664970" w:rsidRDefault="003332DC" w:rsidP="00114AE8">
    <w:pPr>
      <w:pStyle w:val="ReportFooter"/>
      <w:tabs>
        <w:tab w:val="left" w:pos="6438"/>
      </w:tabs>
    </w:pPr>
    <w:r>
      <w:rPr>
        <w:noProof/>
      </w:rPr>
      <w:t xml:space="preserve">Date: </w:t>
    </w:r>
    <w:r w:rsidR="00700085">
      <w:rPr>
        <w:noProof/>
      </w:rPr>
      <w:t>October</w:t>
    </w:r>
    <w:r w:rsidR="0046632D">
      <w:rPr>
        <w:noProof/>
      </w:rPr>
      <w:t xml:space="preserve"> 202</w:t>
    </w:r>
    <w:r w:rsidR="0027678C">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31EE" w14:textId="77777777" w:rsidR="00D95B05" w:rsidRDefault="00D95B05">
      <w:r>
        <w:separator/>
      </w:r>
    </w:p>
  </w:footnote>
  <w:footnote w:type="continuationSeparator" w:id="0">
    <w:p w14:paraId="604F6841" w14:textId="77777777" w:rsidR="00D95B05" w:rsidRDefault="00D95B05">
      <w:r>
        <w:continuationSeparator/>
      </w:r>
    </w:p>
  </w:footnote>
  <w:footnote w:type="continuationNotice" w:id="1">
    <w:p w14:paraId="26B1EAB7" w14:textId="77777777" w:rsidR="00D95B05" w:rsidRDefault="00D95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D897" w14:textId="77777777" w:rsidR="005A3BFC" w:rsidRPr="00E72C2A" w:rsidRDefault="005A3BFC" w:rsidP="004D61C3">
    <w:pPr>
      <w:pStyle w:val="Header"/>
      <w:spacing w:after="120"/>
      <w:jc w:val="right"/>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236.25pt;height:236.25pt" o:bullet="t">
        <v:imagedata r:id="rId1" o:title="bullet - battenberg"/>
      </v:shape>
    </w:pict>
  </w:numPicBullet>
  <w:numPicBullet w:numPicBulletId="1">
    <w:pict>
      <v:shape id="_x0000_i1267" type="#_x0000_t75" style="width:343.5pt;height:345pt" o:bullet="t">
        <v:imagedata r:id="rId2" o:title="EAAA logo 2014 bullet"/>
      </v:shape>
    </w:pict>
  </w:numPicBullet>
  <w:numPicBullet w:numPicBulletId="2">
    <w:pict>
      <v:shape id="_x0000_i1268" type="#_x0000_t75" style="width:6in;height:6in" o:bullet="t">
        <v:imagedata r:id="rId3" o:title="EAAA Bullet"/>
      </v:shape>
    </w:pict>
  </w:numPicBullet>
  <w:abstractNum w:abstractNumId="0" w15:restartNumberingAfterBreak="0">
    <w:nsid w:val="00000002"/>
    <w:multiLevelType w:val="multilevel"/>
    <w:tmpl w:val="3142F872"/>
    <w:lvl w:ilvl="0">
      <w:start w:val="1"/>
      <w:numFmt w:val="decimal"/>
      <w:pStyle w:val="ReportBulletPoint"/>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pStyle w:val="ReportSectionTitle"/>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9"/>
    <w:multiLevelType w:val="multilevel"/>
    <w:tmpl w:val="00000019"/>
    <w:lvl w:ilvl="0">
      <w:start w:val="8"/>
      <w:numFmt w:val="decimal"/>
      <w:lvlText w:val="%1."/>
      <w:lvlJc w:val="left"/>
      <w:pPr>
        <w:tabs>
          <w:tab w:val="num" w:pos="720"/>
        </w:tabs>
        <w:ind w:left="720" w:hanging="360"/>
      </w:pPr>
      <w:rPr>
        <w:b/>
        <w:bCs/>
      </w:rPr>
    </w:lvl>
    <w:lvl w:ilvl="1">
      <w:start w:val="2"/>
      <w:numFmt w:val="decimal"/>
      <w:pStyle w:val="ReportSubPoint"/>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1840B6"/>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74624"/>
    <w:multiLevelType w:val="hybridMultilevel"/>
    <w:tmpl w:val="0DF83F4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842722E"/>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B101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44962"/>
    <w:multiLevelType w:val="hybridMultilevel"/>
    <w:tmpl w:val="14F8AC56"/>
    <w:lvl w:ilvl="0" w:tplc="04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53A9E"/>
    <w:multiLevelType w:val="multilevel"/>
    <w:tmpl w:val="011E3F1E"/>
    <w:lvl w:ilvl="0">
      <w:start w:val="1"/>
      <w:numFmt w:val="decimal"/>
      <w:pStyle w:val="SectionTitle"/>
      <w:lvlText w:val="%1."/>
      <w:lvlJc w:val="left"/>
      <w:pPr>
        <w:ind w:left="360" w:hanging="360"/>
      </w:pPr>
    </w:lvl>
    <w:lvl w:ilvl="1">
      <w:start w:val="1"/>
      <w:numFmt w:val="decimal"/>
      <w:pStyle w:val="SubSectionTitle"/>
      <w:lvlText w:val="%1.%2."/>
      <w:lvlJc w:val="left"/>
      <w:pPr>
        <w:ind w:left="574"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F368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473ED1"/>
    <w:multiLevelType w:val="hybridMultilevel"/>
    <w:tmpl w:val="D424E38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82919"/>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D212C6"/>
    <w:multiLevelType w:val="hybridMultilevel"/>
    <w:tmpl w:val="B2ACEA22"/>
    <w:lvl w:ilvl="0" w:tplc="DC14A8DE">
      <w:start w:val="1"/>
      <w:numFmt w:val="bullet"/>
      <w:pStyle w:val="ListParagraph"/>
      <w:lvlText w:val=""/>
      <w:lvlPicBulletId w:val="0"/>
      <w:lvlJc w:val="left"/>
      <w:pPr>
        <w:ind w:left="1865" w:hanging="360"/>
      </w:pPr>
      <w:rPr>
        <w:rFonts w:ascii="Symbol" w:hAnsi="Symbol" w:hint="default"/>
        <w:color w:val="auto"/>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3" w15:restartNumberingAfterBreak="0">
    <w:nsid w:val="25DA5EF0"/>
    <w:multiLevelType w:val="hybridMultilevel"/>
    <w:tmpl w:val="E7E8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D43"/>
    <w:multiLevelType w:val="hybridMultilevel"/>
    <w:tmpl w:val="A38C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263CD"/>
    <w:multiLevelType w:val="hybridMultilevel"/>
    <w:tmpl w:val="453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82264"/>
    <w:multiLevelType w:val="hybridMultilevel"/>
    <w:tmpl w:val="430C936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B41079A"/>
    <w:multiLevelType w:val="hybridMultilevel"/>
    <w:tmpl w:val="A600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A16F6"/>
    <w:multiLevelType w:val="hybridMultilevel"/>
    <w:tmpl w:val="2340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565F8"/>
    <w:multiLevelType w:val="hybridMultilevel"/>
    <w:tmpl w:val="2D546FA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DF93A6C"/>
    <w:multiLevelType w:val="hybridMultilevel"/>
    <w:tmpl w:val="9BFEC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10AD3"/>
    <w:multiLevelType w:val="hybridMultilevel"/>
    <w:tmpl w:val="CCAC99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64E6442"/>
    <w:multiLevelType w:val="hybridMultilevel"/>
    <w:tmpl w:val="F670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73C4A"/>
    <w:multiLevelType w:val="hybridMultilevel"/>
    <w:tmpl w:val="5DCA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26A6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8D0B0C"/>
    <w:multiLevelType w:val="multilevel"/>
    <w:tmpl w:val="5F92CA2C"/>
    <w:lvl w:ilvl="0">
      <w:start w:val="1"/>
      <w:numFmt w:val="decimal"/>
      <w:pStyle w:val="ReportPointBody"/>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DE008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F00EB7"/>
    <w:multiLevelType w:val="hybridMultilevel"/>
    <w:tmpl w:val="899A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DE5A4D"/>
    <w:multiLevelType w:val="hybridMultilevel"/>
    <w:tmpl w:val="E9C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C27BC"/>
    <w:multiLevelType w:val="hybridMultilevel"/>
    <w:tmpl w:val="4F1A102E"/>
    <w:lvl w:ilvl="0" w:tplc="3FD66028">
      <w:start w:val="29"/>
      <w:numFmt w:val="bullet"/>
      <w:lvlText w:val="-"/>
      <w:lvlJc w:val="left"/>
      <w:pPr>
        <w:ind w:left="1780" w:hanging="360"/>
      </w:pPr>
      <w:rPr>
        <w:rFonts w:ascii="Calibri" w:eastAsia="SimSun" w:hAnsi="Calibri" w:cs="Mang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0" w15:restartNumberingAfterBreak="0">
    <w:nsid w:val="5D735645"/>
    <w:multiLevelType w:val="hybridMultilevel"/>
    <w:tmpl w:val="DB0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E1C4C"/>
    <w:multiLevelType w:val="hybridMultilevel"/>
    <w:tmpl w:val="8C8E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11DCE"/>
    <w:multiLevelType w:val="hybridMultilevel"/>
    <w:tmpl w:val="326C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C03B6"/>
    <w:multiLevelType w:val="hybridMultilevel"/>
    <w:tmpl w:val="3B8838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2D4616"/>
    <w:multiLevelType w:val="hybridMultilevel"/>
    <w:tmpl w:val="0556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F4A70"/>
    <w:multiLevelType w:val="hybridMultilevel"/>
    <w:tmpl w:val="D03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C6EF0"/>
    <w:multiLevelType w:val="hybridMultilevel"/>
    <w:tmpl w:val="8F427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530DB"/>
    <w:multiLevelType w:val="hybridMultilevel"/>
    <w:tmpl w:val="394EB284"/>
    <w:lvl w:ilvl="0" w:tplc="1904FFE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F3971"/>
    <w:multiLevelType w:val="hybridMultilevel"/>
    <w:tmpl w:val="BB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A66AB"/>
    <w:multiLevelType w:val="hybridMultilevel"/>
    <w:tmpl w:val="6C6A9AAC"/>
    <w:lvl w:ilvl="0" w:tplc="FD1A6A9E">
      <w:start w:val="1"/>
      <w:numFmt w:val="bullet"/>
      <w:pStyle w:val="BulletPoi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E2C8A"/>
    <w:multiLevelType w:val="hybridMultilevel"/>
    <w:tmpl w:val="D64E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F1F5A"/>
    <w:multiLevelType w:val="hybridMultilevel"/>
    <w:tmpl w:val="E640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7"/>
  </w:num>
  <w:num w:numId="8">
    <w:abstractNumId w:val="39"/>
  </w:num>
  <w:num w:numId="9">
    <w:abstractNumId w:val="19"/>
  </w:num>
  <w:num w:numId="10">
    <w:abstractNumId w:val="16"/>
  </w:num>
  <w:num w:numId="11">
    <w:abstractNumId w:val="4"/>
  </w:num>
  <w:num w:numId="12">
    <w:abstractNumId w:val="27"/>
  </w:num>
  <w:num w:numId="13">
    <w:abstractNumId w:val="35"/>
  </w:num>
  <w:num w:numId="14">
    <w:abstractNumId w:val="14"/>
  </w:num>
  <w:num w:numId="15">
    <w:abstractNumId w:val="31"/>
  </w:num>
  <w:num w:numId="16">
    <w:abstractNumId w:val="34"/>
  </w:num>
  <w:num w:numId="17">
    <w:abstractNumId w:val="32"/>
  </w:num>
  <w:num w:numId="18">
    <w:abstractNumId w:val="18"/>
  </w:num>
  <w:num w:numId="19">
    <w:abstractNumId w:val="13"/>
  </w:num>
  <w:num w:numId="20">
    <w:abstractNumId w:val="28"/>
  </w:num>
  <w:num w:numId="21">
    <w:abstractNumId w:val="30"/>
  </w:num>
  <w:num w:numId="22">
    <w:abstractNumId w:val="29"/>
  </w:num>
  <w:num w:numId="23">
    <w:abstractNumId w:val="9"/>
  </w:num>
  <w:num w:numId="24">
    <w:abstractNumId w:val="3"/>
  </w:num>
  <w:num w:numId="25">
    <w:abstractNumId w:val="6"/>
  </w:num>
  <w:num w:numId="26">
    <w:abstractNumId w:val="26"/>
  </w:num>
  <w:num w:numId="27">
    <w:abstractNumId w:val="24"/>
  </w:num>
  <w:num w:numId="28">
    <w:abstractNumId w:val="11"/>
  </w:num>
  <w:num w:numId="29">
    <w:abstractNumId w:val="5"/>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0"/>
  </w:num>
  <w:num w:numId="34">
    <w:abstractNumId w:val="41"/>
  </w:num>
  <w:num w:numId="35">
    <w:abstractNumId w:val="20"/>
  </w:num>
  <w:num w:numId="36">
    <w:abstractNumId w:val="36"/>
  </w:num>
  <w:num w:numId="37">
    <w:abstractNumId w:val="33"/>
  </w:num>
  <w:num w:numId="38">
    <w:abstractNumId w:val="40"/>
  </w:num>
  <w:num w:numId="39">
    <w:abstractNumId w:val="15"/>
  </w:num>
  <w:num w:numId="40">
    <w:abstractNumId w:val="23"/>
  </w:num>
  <w:num w:numId="41">
    <w:abstractNumId w:val="38"/>
  </w:num>
  <w:num w:numId="4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76"/>
    <w:rsid w:val="00000493"/>
    <w:rsid w:val="000039A6"/>
    <w:rsid w:val="0000693A"/>
    <w:rsid w:val="00013054"/>
    <w:rsid w:val="00013C4E"/>
    <w:rsid w:val="0001500E"/>
    <w:rsid w:val="00020258"/>
    <w:rsid w:val="000204BF"/>
    <w:rsid w:val="00022BC2"/>
    <w:rsid w:val="000232BA"/>
    <w:rsid w:val="00025BA5"/>
    <w:rsid w:val="00026163"/>
    <w:rsid w:val="000278A5"/>
    <w:rsid w:val="00035458"/>
    <w:rsid w:val="00035FA8"/>
    <w:rsid w:val="00043538"/>
    <w:rsid w:val="00043C0C"/>
    <w:rsid w:val="00044326"/>
    <w:rsid w:val="00046E67"/>
    <w:rsid w:val="0005031A"/>
    <w:rsid w:val="0005483D"/>
    <w:rsid w:val="00056F18"/>
    <w:rsid w:val="0006540B"/>
    <w:rsid w:val="00065C6D"/>
    <w:rsid w:val="00066483"/>
    <w:rsid w:val="00066D76"/>
    <w:rsid w:val="00071015"/>
    <w:rsid w:val="00071193"/>
    <w:rsid w:val="00071D26"/>
    <w:rsid w:val="000724EC"/>
    <w:rsid w:val="00075D87"/>
    <w:rsid w:val="00076443"/>
    <w:rsid w:val="00082BE8"/>
    <w:rsid w:val="00086C93"/>
    <w:rsid w:val="0008779A"/>
    <w:rsid w:val="0009126B"/>
    <w:rsid w:val="000926C6"/>
    <w:rsid w:val="00092B44"/>
    <w:rsid w:val="00094628"/>
    <w:rsid w:val="000959DE"/>
    <w:rsid w:val="0009621C"/>
    <w:rsid w:val="000A07E6"/>
    <w:rsid w:val="000A0D42"/>
    <w:rsid w:val="000A145D"/>
    <w:rsid w:val="000A2A95"/>
    <w:rsid w:val="000A48DD"/>
    <w:rsid w:val="000A7A1A"/>
    <w:rsid w:val="000B013F"/>
    <w:rsid w:val="000B0C7A"/>
    <w:rsid w:val="000B32F2"/>
    <w:rsid w:val="000B417E"/>
    <w:rsid w:val="000B4398"/>
    <w:rsid w:val="000B4B62"/>
    <w:rsid w:val="000B7766"/>
    <w:rsid w:val="000C0085"/>
    <w:rsid w:val="000C0A2F"/>
    <w:rsid w:val="000C5498"/>
    <w:rsid w:val="000C5BB2"/>
    <w:rsid w:val="000C741E"/>
    <w:rsid w:val="000D15CA"/>
    <w:rsid w:val="000D3984"/>
    <w:rsid w:val="000D3A39"/>
    <w:rsid w:val="000D5576"/>
    <w:rsid w:val="000E5AC4"/>
    <w:rsid w:val="000E61AC"/>
    <w:rsid w:val="000E73D4"/>
    <w:rsid w:val="000F7B30"/>
    <w:rsid w:val="001009E1"/>
    <w:rsid w:val="001062AA"/>
    <w:rsid w:val="00106D7F"/>
    <w:rsid w:val="001070CF"/>
    <w:rsid w:val="0011003D"/>
    <w:rsid w:val="00110D03"/>
    <w:rsid w:val="001116FD"/>
    <w:rsid w:val="00114AE8"/>
    <w:rsid w:val="00123775"/>
    <w:rsid w:val="001335A3"/>
    <w:rsid w:val="001340AF"/>
    <w:rsid w:val="00136A97"/>
    <w:rsid w:val="0014074B"/>
    <w:rsid w:val="00140CF1"/>
    <w:rsid w:val="00141564"/>
    <w:rsid w:val="00147F96"/>
    <w:rsid w:val="00150230"/>
    <w:rsid w:val="001505F2"/>
    <w:rsid w:val="001510C0"/>
    <w:rsid w:val="00151E29"/>
    <w:rsid w:val="001562C8"/>
    <w:rsid w:val="00157C2E"/>
    <w:rsid w:val="001626E5"/>
    <w:rsid w:val="00163834"/>
    <w:rsid w:val="00164D14"/>
    <w:rsid w:val="00167B3A"/>
    <w:rsid w:val="0017231F"/>
    <w:rsid w:val="001744C8"/>
    <w:rsid w:val="00177F00"/>
    <w:rsid w:val="00184788"/>
    <w:rsid w:val="001A1FC8"/>
    <w:rsid w:val="001A4185"/>
    <w:rsid w:val="001B017A"/>
    <w:rsid w:val="001B1DC8"/>
    <w:rsid w:val="001B489D"/>
    <w:rsid w:val="001C78B7"/>
    <w:rsid w:val="001D2876"/>
    <w:rsid w:val="001D40E1"/>
    <w:rsid w:val="001D5836"/>
    <w:rsid w:val="001D5EFB"/>
    <w:rsid w:val="001D7A05"/>
    <w:rsid w:val="001F15D0"/>
    <w:rsid w:val="001F4901"/>
    <w:rsid w:val="001F5DEE"/>
    <w:rsid w:val="002028B1"/>
    <w:rsid w:val="0021399E"/>
    <w:rsid w:val="0021427C"/>
    <w:rsid w:val="00224C83"/>
    <w:rsid w:val="00224F64"/>
    <w:rsid w:val="00230C38"/>
    <w:rsid w:val="00231CEA"/>
    <w:rsid w:val="002367F7"/>
    <w:rsid w:val="00244127"/>
    <w:rsid w:val="002450A5"/>
    <w:rsid w:val="00245D5C"/>
    <w:rsid w:val="00251947"/>
    <w:rsid w:val="00254211"/>
    <w:rsid w:val="0025579D"/>
    <w:rsid w:val="00256D40"/>
    <w:rsid w:val="00261A75"/>
    <w:rsid w:val="0026375A"/>
    <w:rsid w:val="00263880"/>
    <w:rsid w:val="0026573F"/>
    <w:rsid w:val="00267223"/>
    <w:rsid w:val="00270168"/>
    <w:rsid w:val="002719E4"/>
    <w:rsid w:val="0027429D"/>
    <w:rsid w:val="0027678C"/>
    <w:rsid w:val="002801FC"/>
    <w:rsid w:val="00281DD0"/>
    <w:rsid w:val="00290264"/>
    <w:rsid w:val="00290DF0"/>
    <w:rsid w:val="00291BB4"/>
    <w:rsid w:val="0029302B"/>
    <w:rsid w:val="00293261"/>
    <w:rsid w:val="00295D2A"/>
    <w:rsid w:val="002A562D"/>
    <w:rsid w:val="002B14FC"/>
    <w:rsid w:val="002B301D"/>
    <w:rsid w:val="002B6C5A"/>
    <w:rsid w:val="002C40BA"/>
    <w:rsid w:val="002C75EF"/>
    <w:rsid w:val="002C7E6E"/>
    <w:rsid w:val="002D1A73"/>
    <w:rsid w:val="002D2A28"/>
    <w:rsid w:val="002D67D8"/>
    <w:rsid w:val="002D7D08"/>
    <w:rsid w:val="002E1051"/>
    <w:rsid w:val="002E44C8"/>
    <w:rsid w:val="002E606D"/>
    <w:rsid w:val="002F1408"/>
    <w:rsid w:val="0030241A"/>
    <w:rsid w:val="00306FAB"/>
    <w:rsid w:val="00311CF0"/>
    <w:rsid w:val="00314BCA"/>
    <w:rsid w:val="00320EE0"/>
    <w:rsid w:val="003215CE"/>
    <w:rsid w:val="00322831"/>
    <w:rsid w:val="003308B8"/>
    <w:rsid w:val="003332DC"/>
    <w:rsid w:val="00333FAD"/>
    <w:rsid w:val="003474F5"/>
    <w:rsid w:val="00351749"/>
    <w:rsid w:val="0035681C"/>
    <w:rsid w:val="00360212"/>
    <w:rsid w:val="0036360C"/>
    <w:rsid w:val="00363A13"/>
    <w:rsid w:val="00365643"/>
    <w:rsid w:val="00371AA5"/>
    <w:rsid w:val="00371BE5"/>
    <w:rsid w:val="00375910"/>
    <w:rsid w:val="0037776A"/>
    <w:rsid w:val="003819FC"/>
    <w:rsid w:val="00384932"/>
    <w:rsid w:val="003859D5"/>
    <w:rsid w:val="0038723A"/>
    <w:rsid w:val="0038760A"/>
    <w:rsid w:val="003A06BE"/>
    <w:rsid w:val="003A3768"/>
    <w:rsid w:val="003B04AC"/>
    <w:rsid w:val="003B205B"/>
    <w:rsid w:val="003B376E"/>
    <w:rsid w:val="003C06F5"/>
    <w:rsid w:val="003C0AD6"/>
    <w:rsid w:val="003C35F6"/>
    <w:rsid w:val="003C3659"/>
    <w:rsid w:val="003C51AB"/>
    <w:rsid w:val="003C5790"/>
    <w:rsid w:val="003D2162"/>
    <w:rsid w:val="003D29AA"/>
    <w:rsid w:val="003D31AC"/>
    <w:rsid w:val="003D5E28"/>
    <w:rsid w:val="003E0300"/>
    <w:rsid w:val="003E10B2"/>
    <w:rsid w:val="003E2C52"/>
    <w:rsid w:val="003E3596"/>
    <w:rsid w:val="003E46F2"/>
    <w:rsid w:val="003E7CFB"/>
    <w:rsid w:val="003F08A0"/>
    <w:rsid w:val="003F3690"/>
    <w:rsid w:val="00402F5F"/>
    <w:rsid w:val="0041162A"/>
    <w:rsid w:val="00411D79"/>
    <w:rsid w:val="00412332"/>
    <w:rsid w:val="00412A94"/>
    <w:rsid w:val="004148E2"/>
    <w:rsid w:val="0041560C"/>
    <w:rsid w:val="004168DB"/>
    <w:rsid w:val="00425E68"/>
    <w:rsid w:val="00426D10"/>
    <w:rsid w:val="00430708"/>
    <w:rsid w:val="00433035"/>
    <w:rsid w:val="004346EC"/>
    <w:rsid w:val="004347F1"/>
    <w:rsid w:val="00440921"/>
    <w:rsid w:val="00440D35"/>
    <w:rsid w:val="00454D7B"/>
    <w:rsid w:val="00460CB2"/>
    <w:rsid w:val="00464108"/>
    <w:rsid w:val="0046625C"/>
    <w:rsid w:val="0046632D"/>
    <w:rsid w:val="004674EB"/>
    <w:rsid w:val="004675DD"/>
    <w:rsid w:val="004750C5"/>
    <w:rsid w:val="0047520F"/>
    <w:rsid w:val="00476C15"/>
    <w:rsid w:val="00476F79"/>
    <w:rsid w:val="00477880"/>
    <w:rsid w:val="00480CF4"/>
    <w:rsid w:val="00480EFB"/>
    <w:rsid w:val="00482B89"/>
    <w:rsid w:val="00483594"/>
    <w:rsid w:val="00484052"/>
    <w:rsid w:val="0048497B"/>
    <w:rsid w:val="0049106B"/>
    <w:rsid w:val="004A1A4D"/>
    <w:rsid w:val="004A2F65"/>
    <w:rsid w:val="004B2E54"/>
    <w:rsid w:val="004B6531"/>
    <w:rsid w:val="004C3007"/>
    <w:rsid w:val="004C4463"/>
    <w:rsid w:val="004C6D8D"/>
    <w:rsid w:val="004D12EE"/>
    <w:rsid w:val="004D2AE1"/>
    <w:rsid w:val="004D36A8"/>
    <w:rsid w:val="004D3F77"/>
    <w:rsid w:val="004D61C3"/>
    <w:rsid w:val="004D65B6"/>
    <w:rsid w:val="004D78B2"/>
    <w:rsid w:val="004E12A8"/>
    <w:rsid w:val="004E607F"/>
    <w:rsid w:val="004F26E3"/>
    <w:rsid w:val="005014FA"/>
    <w:rsid w:val="005067E3"/>
    <w:rsid w:val="00512A06"/>
    <w:rsid w:val="00513963"/>
    <w:rsid w:val="0051639E"/>
    <w:rsid w:val="00516CE1"/>
    <w:rsid w:val="0052080C"/>
    <w:rsid w:val="00520BFC"/>
    <w:rsid w:val="005349B8"/>
    <w:rsid w:val="00534E15"/>
    <w:rsid w:val="00535077"/>
    <w:rsid w:val="0053687F"/>
    <w:rsid w:val="00544574"/>
    <w:rsid w:val="0054783D"/>
    <w:rsid w:val="00547FE4"/>
    <w:rsid w:val="005561C8"/>
    <w:rsid w:val="005571C1"/>
    <w:rsid w:val="005623F9"/>
    <w:rsid w:val="00564825"/>
    <w:rsid w:val="005658FC"/>
    <w:rsid w:val="005664A8"/>
    <w:rsid w:val="005703C2"/>
    <w:rsid w:val="005703F7"/>
    <w:rsid w:val="00571DEF"/>
    <w:rsid w:val="005816DD"/>
    <w:rsid w:val="00581AAE"/>
    <w:rsid w:val="00586F3C"/>
    <w:rsid w:val="00590CAB"/>
    <w:rsid w:val="0059189F"/>
    <w:rsid w:val="005A3BFC"/>
    <w:rsid w:val="005A7035"/>
    <w:rsid w:val="005B0580"/>
    <w:rsid w:val="005B5CD0"/>
    <w:rsid w:val="005B7E74"/>
    <w:rsid w:val="005C2A62"/>
    <w:rsid w:val="005C618E"/>
    <w:rsid w:val="005C65AA"/>
    <w:rsid w:val="005D3FDB"/>
    <w:rsid w:val="005D6BEA"/>
    <w:rsid w:val="005F0432"/>
    <w:rsid w:val="005F45F2"/>
    <w:rsid w:val="006035BF"/>
    <w:rsid w:val="006059BA"/>
    <w:rsid w:val="00611B87"/>
    <w:rsid w:val="00617E2C"/>
    <w:rsid w:val="00623016"/>
    <w:rsid w:val="0062304C"/>
    <w:rsid w:val="0063086F"/>
    <w:rsid w:val="00630F5D"/>
    <w:rsid w:val="00637075"/>
    <w:rsid w:val="00650837"/>
    <w:rsid w:val="00650B68"/>
    <w:rsid w:val="00653909"/>
    <w:rsid w:val="00655BBA"/>
    <w:rsid w:val="00655E0C"/>
    <w:rsid w:val="00657084"/>
    <w:rsid w:val="00660B2C"/>
    <w:rsid w:val="00662474"/>
    <w:rsid w:val="006641F8"/>
    <w:rsid w:val="00664283"/>
    <w:rsid w:val="00664970"/>
    <w:rsid w:val="006657B8"/>
    <w:rsid w:val="00667AA9"/>
    <w:rsid w:val="006705E7"/>
    <w:rsid w:val="0067169A"/>
    <w:rsid w:val="00672212"/>
    <w:rsid w:val="00676F3B"/>
    <w:rsid w:val="0067774E"/>
    <w:rsid w:val="006846C2"/>
    <w:rsid w:val="00685D84"/>
    <w:rsid w:val="00693DB1"/>
    <w:rsid w:val="00696CF5"/>
    <w:rsid w:val="00696E4F"/>
    <w:rsid w:val="00696ECD"/>
    <w:rsid w:val="006A11AB"/>
    <w:rsid w:val="006A11F2"/>
    <w:rsid w:val="006A1DBB"/>
    <w:rsid w:val="006A308A"/>
    <w:rsid w:val="006A6CB2"/>
    <w:rsid w:val="006B40D4"/>
    <w:rsid w:val="006B4924"/>
    <w:rsid w:val="006B4CAB"/>
    <w:rsid w:val="006C0D1B"/>
    <w:rsid w:val="006C2926"/>
    <w:rsid w:val="006C5BC2"/>
    <w:rsid w:val="006C67C3"/>
    <w:rsid w:val="006D2099"/>
    <w:rsid w:val="006D7913"/>
    <w:rsid w:val="006E0E95"/>
    <w:rsid w:val="006E1629"/>
    <w:rsid w:val="006E348A"/>
    <w:rsid w:val="006E3514"/>
    <w:rsid w:val="006E399E"/>
    <w:rsid w:val="006F1E77"/>
    <w:rsid w:val="006F4CC7"/>
    <w:rsid w:val="00700085"/>
    <w:rsid w:val="00701806"/>
    <w:rsid w:val="0070236F"/>
    <w:rsid w:val="00703D35"/>
    <w:rsid w:val="007061DF"/>
    <w:rsid w:val="00711A66"/>
    <w:rsid w:val="00711E5D"/>
    <w:rsid w:val="00714AD3"/>
    <w:rsid w:val="00720E03"/>
    <w:rsid w:val="00721BB9"/>
    <w:rsid w:val="00725E57"/>
    <w:rsid w:val="00731DCF"/>
    <w:rsid w:val="00750A17"/>
    <w:rsid w:val="00756E3E"/>
    <w:rsid w:val="007753A0"/>
    <w:rsid w:val="00794CE7"/>
    <w:rsid w:val="007954AD"/>
    <w:rsid w:val="007A1404"/>
    <w:rsid w:val="007A6577"/>
    <w:rsid w:val="007C49E6"/>
    <w:rsid w:val="007D154C"/>
    <w:rsid w:val="007D2CA3"/>
    <w:rsid w:val="007D4760"/>
    <w:rsid w:val="007D6987"/>
    <w:rsid w:val="007D72F4"/>
    <w:rsid w:val="007E02B4"/>
    <w:rsid w:val="007E2599"/>
    <w:rsid w:val="007E25CE"/>
    <w:rsid w:val="007E3291"/>
    <w:rsid w:val="007F1386"/>
    <w:rsid w:val="007F3C45"/>
    <w:rsid w:val="007F6515"/>
    <w:rsid w:val="007F7391"/>
    <w:rsid w:val="00801256"/>
    <w:rsid w:val="00807598"/>
    <w:rsid w:val="008107D3"/>
    <w:rsid w:val="00812466"/>
    <w:rsid w:val="00815349"/>
    <w:rsid w:val="00817985"/>
    <w:rsid w:val="00820B0A"/>
    <w:rsid w:val="008270E3"/>
    <w:rsid w:val="0084646A"/>
    <w:rsid w:val="00854E8E"/>
    <w:rsid w:val="008565B3"/>
    <w:rsid w:val="00863AA3"/>
    <w:rsid w:val="00864520"/>
    <w:rsid w:val="00864D5F"/>
    <w:rsid w:val="008650C5"/>
    <w:rsid w:val="0086542E"/>
    <w:rsid w:val="00866DD8"/>
    <w:rsid w:val="00866F0B"/>
    <w:rsid w:val="0086780B"/>
    <w:rsid w:val="00870E7F"/>
    <w:rsid w:val="00876455"/>
    <w:rsid w:val="008879F0"/>
    <w:rsid w:val="00890796"/>
    <w:rsid w:val="00890AB0"/>
    <w:rsid w:val="008918E7"/>
    <w:rsid w:val="008957F0"/>
    <w:rsid w:val="00895F2A"/>
    <w:rsid w:val="00897465"/>
    <w:rsid w:val="008A075B"/>
    <w:rsid w:val="008A209F"/>
    <w:rsid w:val="008A333C"/>
    <w:rsid w:val="008A46F8"/>
    <w:rsid w:val="008A4730"/>
    <w:rsid w:val="008A5DD4"/>
    <w:rsid w:val="008A73BB"/>
    <w:rsid w:val="008A7422"/>
    <w:rsid w:val="008B1BA4"/>
    <w:rsid w:val="008B1DC7"/>
    <w:rsid w:val="008B21F6"/>
    <w:rsid w:val="008B7AB2"/>
    <w:rsid w:val="008C3FC0"/>
    <w:rsid w:val="008C633D"/>
    <w:rsid w:val="008D0CE7"/>
    <w:rsid w:val="008D2433"/>
    <w:rsid w:val="008D2D2E"/>
    <w:rsid w:val="008D6AFA"/>
    <w:rsid w:val="008D6DA6"/>
    <w:rsid w:val="008E1DA5"/>
    <w:rsid w:val="008E292F"/>
    <w:rsid w:val="008E2996"/>
    <w:rsid w:val="008E3C04"/>
    <w:rsid w:val="008E78B9"/>
    <w:rsid w:val="008F1A5F"/>
    <w:rsid w:val="008F4A01"/>
    <w:rsid w:val="008F5193"/>
    <w:rsid w:val="008F5E08"/>
    <w:rsid w:val="008F6ACC"/>
    <w:rsid w:val="00900E35"/>
    <w:rsid w:val="00901126"/>
    <w:rsid w:val="0090542E"/>
    <w:rsid w:val="009070D0"/>
    <w:rsid w:val="009133FF"/>
    <w:rsid w:val="00913A20"/>
    <w:rsid w:val="00913BC9"/>
    <w:rsid w:val="009156E2"/>
    <w:rsid w:val="00917A12"/>
    <w:rsid w:val="00921B29"/>
    <w:rsid w:val="00922791"/>
    <w:rsid w:val="00923725"/>
    <w:rsid w:val="00925328"/>
    <w:rsid w:val="0092673C"/>
    <w:rsid w:val="009319BB"/>
    <w:rsid w:val="009325B0"/>
    <w:rsid w:val="00935382"/>
    <w:rsid w:val="00935CAE"/>
    <w:rsid w:val="009455D8"/>
    <w:rsid w:val="00950A1D"/>
    <w:rsid w:val="00950C66"/>
    <w:rsid w:val="00951800"/>
    <w:rsid w:val="009565EE"/>
    <w:rsid w:val="00967BC9"/>
    <w:rsid w:val="0097035C"/>
    <w:rsid w:val="009703EB"/>
    <w:rsid w:val="009706C7"/>
    <w:rsid w:val="0098277B"/>
    <w:rsid w:val="009836C1"/>
    <w:rsid w:val="009838B4"/>
    <w:rsid w:val="00984729"/>
    <w:rsid w:val="0098664A"/>
    <w:rsid w:val="00992D9D"/>
    <w:rsid w:val="0099476D"/>
    <w:rsid w:val="00995FB8"/>
    <w:rsid w:val="009A218E"/>
    <w:rsid w:val="009A3367"/>
    <w:rsid w:val="009A4805"/>
    <w:rsid w:val="009A4C34"/>
    <w:rsid w:val="009A7183"/>
    <w:rsid w:val="009B5339"/>
    <w:rsid w:val="009C4036"/>
    <w:rsid w:val="009C459D"/>
    <w:rsid w:val="009D1637"/>
    <w:rsid w:val="009D3148"/>
    <w:rsid w:val="009D421F"/>
    <w:rsid w:val="009D5669"/>
    <w:rsid w:val="009E47F4"/>
    <w:rsid w:val="009E6B1C"/>
    <w:rsid w:val="009E7626"/>
    <w:rsid w:val="00A000B4"/>
    <w:rsid w:val="00A00EBD"/>
    <w:rsid w:val="00A027D5"/>
    <w:rsid w:val="00A02DE8"/>
    <w:rsid w:val="00A03FA3"/>
    <w:rsid w:val="00A16115"/>
    <w:rsid w:val="00A16413"/>
    <w:rsid w:val="00A22485"/>
    <w:rsid w:val="00A24626"/>
    <w:rsid w:val="00A25864"/>
    <w:rsid w:val="00A26EB8"/>
    <w:rsid w:val="00A30048"/>
    <w:rsid w:val="00A312AB"/>
    <w:rsid w:val="00A325D6"/>
    <w:rsid w:val="00A42357"/>
    <w:rsid w:val="00A42A9F"/>
    <w:rsid w:val="00A44585"/>
    <w:rsid w:val="00A50206"/>
    <w:rsid w:val="00A51096"/>
    <w:rsid w:val="00A52E54"/>
    <w:rsid w:val="00A65A95"/>
    <w:rsid w:val="00A66074"/>
    <w:rsid w:val="00A66633"/>
    <w:rsid w:val="00A66F2A"/>
    <w:rsid w:val="00A70FE7"/>
    <w:rsid w:val="00A72169"/>
    <w:rsid w:val="00A75353"/>
    <w:rsid w:val="00A82DD1"/>
    <w:rsid w:val="00A8482D"/>
    <w:rsid w:val="00A86B9F"/>
    <w:rsid w:val="00A87A84"/>
    <w:rsid w:val="00A94A87"/>
    <w:rsid w:val="00A973E4"/>
    <w:rsid w:val="00A97AA8"/>
    <w:rsid w:val="00AA0329"/>
    <w:rsid w:val="00AA0959"/>
    <w:rsid w:val="00AA41D9"/>
    <w:rsid w:val="00AA62E3"/>
    <w:rsid w:val="00AA7F39"/>
    <w:rsid w:val="00AB0784"/>
    <w:rsid w:val="00AB0AFA"/>
    <w:rsid w:val="00AB1C5C"/>
    <w:rsid w:val="00AB4CC9"/>
    <w:rsid w:val="00AC0602"/>
    <w:rsid w:val="00AC0619"/>
    <w:rsid w:val="00AC44EB"/>
    <w:rsid w:val="00AC44FA"/>
    <w:rsid w:val="00AD06CC"/>
    <w:rsid w:val="00AD0CA4"/>
    <w:rsid w:val="00AD39AD"/>
    <w:rsid w:val="00AE6D08"/>
    <w:rsid w:val="00AE6F3D"/>
    <w:rsid w:val="00AE6FBB"/>
    <w:rsid w:val="00AF19F1"/>
    <w:rsid w:val="00AF3DD5"/>
    <w:rsid w:val="00AF57F7"/>
    <w:rsid w:val="00AF69FB"/>
    <w:rsid w:val="00AF6E77"/>
    <w:rsid w:val="00B00DC4"/>
    <w:rsid w:val="00B07A59"/>
    <w:rsid w:val="00B07F7C"/>
    <w:rsid w:val="00B11B2A"/>
    <w:rsid w:val="00B12963"/>
    <w:rsid w:val="00B169ED"/>
    <w:rsid w:val="00B212CD"/>
    <w:rsid w:val="00B250AD"/>
    <w:rsid w:val="00B259E1"/>
    <w:rsid w:val="00B33E72"/>
    <w:rsid w:val="00B526D1"/>
    <w:rsid w:val="00B55FC1"/>
    <w:rsid w:val="00B57809"/>
    <w:rsid w:val="00B6314E"/>
    <w:rsid w:val="00B6352D"/>
    <w:rsid w:val="00B735C0"/>
    <w:rsid w:val="00B76289"/>
    <w:rsid w:val="00B82402"/>
    <w:rsid w:val="00B82B85"/>
    <w:rsid w:val="00B830F6"/>
    <w:rsid w:val="00B8653D"/>
    <w:rsid w:val="00B90C2A"/>
    <w:rsid w:val="00B93D5C"/>
    <w:rsid w:val="00BA1AD6"/>
    <w:rsid w:val="00BA27C4"/>
    <w:rsid w:val="00BA5AA5"/>
    <w:rsid w:val="00BA5DFA"/>
    <w:rsid w:val="00BA6571"/>
    <w:rsid w:val="00BB4E10"/>
    <w:rsid w:val="00BB5EF4"/>
    <w:rsid w:val="00BB76C7"/>
    <w:rsid w:val="00BC32AC"/>
    <w:rsid w:val="00BC4048"/>
    <w:rsid w:val="00BC5931"/>
    <w:rsid w:val="00BD0F48"/>
    <w:rsid w:val="00BD43ED"/>
    <w:rsid w:val="00BE0D77"/>
    <w:rsid w:val="00BE226E"/>
    <w:rsid w:val="00BE5587"/>
    <w:rsid w:val="00BF6EE5"/>
    <w:rsid w:val="00C009AD"/>
    <w:rsid w:val="00C02D44"/>
    <w:rsid w:val="00C04389"/>
    <w:rsid w:val="00C05DED"/>
    <w:rsid w:val="00C06977"/>
    <w:rsid w:val="00C12F3E"/>
    <w:rsid w:val="00C157C5"/>
    <w:rsid w:val="00C17DCD"/>
    <w:rsid w:val="00C23CE7"/>
    <w:rsid w:val="00C26D04"/>
    <w:rsid w:val="00C2780E"/>
    <w:rsid w:val="00C40190"/>
    <w:rsid w:val="00C45537"/>
    <w:rsid w:val="00C5060A"/>
    <w:rsid w:val="00C50874"/>
    <w:rsid w:val="00C50CA0"/>
    <w:rsid w:val="00C51BA8"/>
    <w:rsid w:val="00C53351"/>
    <w:rsid w:val="00C534CC"/>
    <w:rsid w:val="00C63624"/>
    <w:rsid w:val="00C64C93"/>
    <w:rsid w:val="00C65916"/>
    <w:rsid w:val="00C65D45"/>
    <w:rsid w:val="00C70AED"/>
    <w:rsid w:val="00C723CE"/>
    <w:rsid w:val="00C73D62"/>
    <w:rsid w:val="00C768EA"/>
    <w:rsid w:val="00C80675"/>
    <w:rsid w:val="00C841A3"/>
    <w:rsid w:val="00C85EF0"/>
    <w:rsid w:val="00C93266"/>
    <w:rsid w:val="00C946BF"/>
    <w:rsid w:val="00CA164A"/>
    <w:rsid w:val="00CA4D8C"/>
    <w:rsid w:val="00CA7DAC"/>
    <w:rsid w:val="00CB0001"/>
    <w:rsid w:val="00CB4CC8"/>
    <w:rsid w:val="00CB6926"/>
    <w:rsid w:val="00CC3E4A"/>
    <w:rsid w:val="00CC6BE3"/>
    <w:rsid w:val="00CD03DD"/>
    <w:rsid w:val="00CD1D1B"/>
    <w:rsid w:val="00CD2148"/>
    <w:rsid w:val="00CD2FA3"/>
    <w:rsid w:val="00CD400A"/>
    <w:rsid w:val="00CE5082"/>
    <w:rsid w:val="00CF1BEA"/>
    <w:rsid w:val="00CF25B8"/>
    <w:rsid w:val="00D01F36"/>
    <w:rsid w:val="00D02008"/>
    <w:rsid w:val="00D11687"/>
    <w:rsid w:val="00D1595A"/>
    <w:rsid w:val="00D245B6"/>
    <w:rsid w:val="00D36533"/>
    <w:rsid w:val="00D435AF"/>
    <w:rsid w:val="00D447D9"/>
    <w:rsid w:val="00D46E3A"/>
    <w:rsid w:val="00D46F57"/>
    <w:rsid w:val="00D47DFC"/>
    <w:rsid w:val="00D54ACD"/>
    <w:rsid w:val="00D56FCB"/>
    <w:rsid w:val="00D60004"/>
    <w:rsid w:val="00D6028D"/>
    <w:rsid w:val="00D65081"/>
    <w:rsid w:val="00D65176"/>
    <w:rsid w:val="00D67EF0"/>
    <w:rsid w:val="00D70D77"/>
    <w:rsid w:val="00D74F1D"/>
    <w:rsid w:val="00D83154"/>
    <w:rsid w:val="00D8367D"/>
    <w:rsid w:val="00D83CF0"/>
    <w:rsid w:val="00D86E0D"/>
    <w:rsid w:val="00D95B05"/>
    <w:rsid w:val="00D95B70"/>
    <w:rsid w:val="00DA0F20"/>
    <w:rsid w:val="00DA1269"/>
    <w:rsid w:val="00DA22A8"/>
    <w:rsid w:val="00DA235A"/>
    <w:rsid w:val="00DA5424"/>
    <w:rsid w:val="00DA58E4"/>
    <w:rsid w:val="00DA5E78"/>
    <w:rsid w:val="00DB7598"/>
    <w:rsid w:val="00DB78B3"/>
    <w:rsid w:val="00DC0053"/>
    <w:rsid w:val="00DC03CB"/>
    <w:rsid w:val="00DC2619"/>
    <w:rsid w:val="00DC4D5C"/>
    <w:rsid w:val="00DC4F57"/>
    <w:rsid w:val="00DC5158"/>
    <w:rsid w:val="00DC57B5"/>
    <w:rsid w:val="00DC6144"/>
    <w:rsid w:val="00DD2968"/>
    <w:rsid w:val="00DD5D84"/>
    <w:rsid w:val="00DD7C98"/>
    <w:rsid w:val="00DE409A"/>
    <w:rsid w:val="00DE6EF9"/>
    <w:rsid w:val="00DF0CE1"/>
    <w:rsid w:val="00DF4F60"/>
    <w:rsid w:val="00DF4F87"/>
    <w:rsid w:val="00E04667"/>
    <w:rsid w:val="00E06B01"/>
    <w:rsid w:val="00E07B71"/>
    <w:rsid w:val="00E07FCA"/>
    <w:rsid w:val="00E1071A"/>
    <w:rsid w:val="00E12051"/>
    <w:rsid w:val="00E13AE2"/>
    <w:rsid w:val="00E17591"/>
    <w:rsid w:val="00E21AA3"/>
    <w:rsid w:val="00E277D8"/>
    <w:rsid w:val="00E27D5F"/>
    <w:rsid w:val="00E36036"/>
    <w:rsid w:val="00E404CD"/>
    <w:rsid w:val="00E40B53"/>
    <w:rsid w:val="00E50ACB"/>
    <w:rsid w:val="00E52799"/>
    <w:rsid w:val="00E5408E"/>
    <w:rsid w:val="00E54B1B"/>
    <w:rsid w:val="00E55CFF"/>
    <w:rsid w:val="00E64515"/>
    <w:rsid w:val="00E67AE5"/>
    <w:rsid w:val="00E71DF7"/>
    <w:rsid w:val="00E72C2A"/>
    <w:rsid w:val="00E763E7"/>
    <w:rsid w:val="00E77928"/>
    <w:rsid w:val="00E817DE"/>
    <w:rsid w:val="00E833C2"/>
    <w:rsid w:val="00E90EA0"/>
    <w:rsid w:val="00E9129F"/>
    <w:rsid w:val="00E91BFF"/>
    <w:rsid w:val="00E93A91"/>
    <w:rsid w:val="00E96B92"/>
    <w:rsid w:val="00E97E2C"/>
    <w:rsid w:val="00EA1D11"/>
    <w:rsid w:val="00EA7031"/>
    <w:rsid w:val="00EA7417"/>
    <w:rsid w:val="00EB7BB2"/>
    <w:rsid w:val="00EC3F86"/>
    <w:rsid w:val="00EC6C34"/>
    <w:rsid w:val="00EC7B95"/>
    <w:rsid w:val="00ED0341"/>
    <w:rsid w:val="00ED4006"/>
    <w:rsid w:val="00ED7EB9"/>
    <w:rsid w:val="00EE3336"/>
    <w:rsid w:val="00EF1528"/>
    <w:rsid w:val="00EF3BEA"/>
    <w:rsid w:val="00EF60B6"/>
    <w:rsid w:val="00EF64D8"/>
    <w:rsid w:val="00EF69B4"/>
    <w:rsid w:val="00EF69F8"/>
    <w:rsid w:val="00F02200"/>
    <w:rsid w:val="00F1155C"/>
    <w:rsid w:val="00F16BEE"/>
    <w:rsid w:val="00F22470"/>
    <w:rsid w:val="00F23DDA"/>
    <w:rsid w:val="00F25174"/>
    <w:rsid w:val="00F26968"/>
    <w:rsid w:val="00F278EA"/>
    <w:rsid w:val="00F32400"/>
    <w:rsid w:val="00F37CEC"/>
    <w:rsid w:val="00F40FEB"/>
    <w:rsid w:val="00F47778"/>
    <w:rsid w:val="00F521A4"/>
    <w:rsid w:val="00F543B6"/>
    <w:rsid w:val="00F56354"/>
    <w:rsid w:val="00F56816"/>
    <w:rsid w:val="00F56B09"/>
    <w:rsid w:val="00F57A47"/>
    <w:rsid w:val="00F62E0F"/>
    <w:rsid w:val="00F652D2"/>
    <w:rsid w:val="00F67EC5"/>
    <w:rsid w:val="00F70F17"/>
    <w:rsid w:val="00F73442"/>
    <w:rsid w:val="00F77F74"/>
    <w:rsid w:val="00F80618"/>
    <w:rsid w:val="00F84A21"/>
    <w:rsid w:val="00F879C6"/>
    <w:rsid w:val="00F9180A"/>
    <w:rsid w:val="00F93F3D"/>
    <w:rsid w:val="00FB42C1"/>
    <w:rsid w:val="00FB601E"/>
    <w:rsid w:val="00FB6B1C"/>
    <w:rsid w:val="00FC16C6"/>
    <w:rsid w:val="00FC3680"/>
    <w:rsid w:val="00FC44CC"/>
    <w:rsid w:val="00FC4828"/>
    <w:rsid w:val="00FD2AD6"/>
    <w:rsid w:val="00FD6AE1"/>
    <w:rsid w:val="00FE0429"/>
    <w:rsid w:val="00FE0EDB"/>
    <w:rsid w:val="00FE2590"/>
    <w:rsid w:val="00FE3B33"/>
    <w:rsid w:val="00FE7300"/>
    <w:rsid w:val="00FE768D"/>
    <w:rsid w:val="00FF1A57"/>
    <w:rsid w:val="00FF47EC"/>
    <w:rsid w:val="00FF5CD5"/>
    <w:rsid w:val="632A2E05"/>
    <w:rsid w:val="6CE76C5A"/>
    <w:rsid w:val="76C66D72"/>
    <w:rsid w:val="78328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DBA89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rsid w:val="00E93A91"/>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rsid w:val="005C618E"/>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link w:val="CaptionChar"/>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Footer">
    <w:name w:val="footer"/>
    <w:basedOn w:val="Normal"/>
    <w:link w:val="FooterChar"/>
    <w:pPr>
      <w:suppressLineNumbers/>
      <w:tabs>
        <w:tab w:val="center" w:pos="4819"/>
        <w:tab w:val="right" w:pos="9638"/>
      </w:tabs>
    </w:pPr>
  </w:style>
  <w:style w:type="paragraph" w:styleId="Header">
    <w:name w:val="header"/>
    <w:basedOn w:val="Normal"/>
    <w:link w:val="HeaderChar"/>
    <w:uiPriority w:val="99"/>
    <w:unhideWhenUsed/>
    <w:rsid w:val="00D65176"/>
    <w:pPr>
      <w:tabs>
        <w:tab w:val="center" w:pos="4513"/>
        <w:tab w:val="right" w:pos="9026"/>
      </w:tabs>
    </w:pPr>
    <w:rPr>
      <w:szCs w:val="21"/>
    </w:rPr>
  </w:style>
  <w:style w:type="character" w:customStyle="1" w:styleId="HeaderChar">
    <w:name w:val="Header Char"/>
    <w:link w:val="Header"/>
    <w:uiPriority w:val="99"/>
    <w:rsid w:val="00D65176"/>
    <w:rPr>
      <w:rFonts w:eastAsia="SimSun" w:cs="Mangal"/>
      <w:kern w:val="1"/>
      <w:sz w:val="24"/>
      <w:szCs w:val="21"/>
      <w:lang w:eastAsia="hi-IN" w:bidi="hi-IN"/>
    </w:rPr>
  </w:style>
  <w:style w:type="character" w:styleId="Hyperlink">
    <w:name w:val="Hyperlink"/>
    <w:uiPriority w:val="99"/>
    <w:unhideWhenUsed/>
    <w:rsid w:val="00D46F57"/>
    <w:rPr>
      <w:color w:val="0000FF"/>
      <w:u w:val="single"/>
    </w:rPr>
  </w:style>
  <w:style w:type="paragraph" w:styleId="ListParagraph">
    <w:name w:val="List Paragraph"/>
    <w:basedOn w:val="Normal"/>
    <w:link w:val="ListParagraphChar"/>
    <w:uiPriority w:val="34"/>
    <w:qFormat/>
    <w:rsid w:val="008B1DC7"/>
    <w:pPr>
      <w:widowControl/>
      <w:numPr>
        <w:numId w:val="4"/>
      </w:numPr>
      <w:suppressAutoHyphens w:val="0"/>
      <w:spacing w:before="120"/>
    </w:pPr>
    <w:rPr>
      <w:rFonts w:ascii="Calibri" w:eastAsia="Calibri" w:hAnsi="Calibri"/>
      <w:color w:val="000000"/>
      <w:kern w:val="0"/>
      <w:sz w:val="21"/>
      <w:szCs w:val="22"/>
      <w:lang w:eastAsia="en-US" w:bidi="ar-SA"/>
    </w:rPr>
  </w:style>
  <w:style w:type="character" w:styleId="CommentReference">
    <w:name w:val="annotation reference"/>
    <w:uiPriority w:val="99"/>
    <w:semiHidden/>
    <w:unhideWhenUsed/>
    <w:rsid w:val="00035FA8"/>
    <w:rPr>
      <w:sz w:val="16"/>
      <w:szCs w:val="16"/>
    </w:rPr>
  </w:style>
  <w:style w:type="paragraph" w:styleId="CommentText">
    <w:name w:val="annotation text"/>
    <w:basedOn w:val="Normal"/>
    <w:link w:val="CommentTextChar"/>
    <w:uiPriority w:val="99"/>
    <w:unhideWhenUsed/>
    <w:rsid w:val="00035FA8"/>
    <w:rPr>
      <w:sz w:val="20"/>
      <w:szCs w:val="18"/>
    </w:rPr>
  </w:style>
  <w:style w:type="character" w:customStyle="1" w:styleId="CommentTextChar">
    <w:name w:val="Comment Text Char"/>
    <w:link w:val="CommentText"/>
    <w:uiPriority w:val="99"/>
    <w:rsid w:val="00035FA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35FA8"/>
    <w:rPr>
      <w:b/>
      <w:bCs/>
    </w:rPr>
  </w:style>
  <w:style w:type="character" w:customStyle="1" w:styleId="CommentSubjectChar">
    <w:name w:val="Comment Subject Char"/>
    <w:link w:val="CommentSubject"/>
    <w:uiPriority w:val="99"/>
    <w:semiHidden/>
    <w:rsid w:val="00035FA8"/>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35FA8"/>
    <w:rPr>
      <w:rFonts w:ascii="Tahoma" w:hAnsi="Tahoma"/>
      <w:sz w:val="16"/>
      <w:szCs w:val="14"/>
    </w:rPr>
  </w:style>
  <w:style w:type="character" w:customStyle="1" w:styleId="BalloonTextChar">
    <w:name w:val="Balloon Text Char"/>
    <w:link w:val="BalloonText"/>
    <w:uiPriority w:val="99"/>
    <w:semiHidden/>
    <w:rsid w:val="00035FA8"/>
    <w:rPr>
      <w:rFonts w:ascii="Tahoma" w:eastAsia="SimSun" w:hAnsi="Tahoma" w:cs="Mangal"/>
      <w:kern w:val="1"/>
      <w:sz w:val="16"/>
      <w:szCs w:val="14"/>
      <w:lang w:eastAsia="hi-IN" w:bidi="hi-IN"/>
    </w:rPr>
  </w:style>
  <w:style w:type="table" w:styleId="TableGrid">
    <w:name w:val="Table Grid"/>
    <w:basedOn w:val="TableNormal"/>
    <w:uiPriority w:val="59"/>
    <w:rsid w:val="005C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C618E"/>
    <w:rPr>
      <w:rFonts w:ascii="Cambria" w:eastAsia="Times New Roman" w:hAnsi="Cambria" w:cs="Mangal"/>
      <w:b/>
      <w:bCs/>
      <w:i/>
      <w:iCs/>
      <w:kern w:val="1"/>
      <w:sz w:val="28"/>
      <w:szCs w:val="25"/>
      <w:lang w:eastAsia="hi-IN" w:bidi="hi-IN"/>
    </w:rPr>
  </w:style>
  <w:style w:type="character" w:customStyle="1" w:styleId="Heading1Char">
    <w:name w:val="Heading 1 Char"/>
    <w:link w:val="Heading1"/>
    <w:uiPriority w:val="9"/>
    <w:rsid w:val="00E93A91"/>
    <w:rPr>
      <w:rFonts w:ascii="Cambria" w:eastAsia="Times New Roman" w:hAnsi="Cambria" w:cs="Mangal"/>
      <w:b/>
      <w:bCs/>
      <w:kern w:val="32"/>
      <w:sz w:val="32"/>
      <w:szCs w:val="29"/>
      <w:lang w:eastAsia="hi-IN" w:bidi="hi-IN"/>
    </w:rPr>
  </w:style>
  <w:style w:type="paragraph" w:customStyle="1" w:styleId="ReportTitle">
    <w:name w:val="Report Title"/>
    <w:basedOn w:val="Normal"/>
    <w:link w:val="ReportTitleChar"/>
    <w:rsid w:val="008B1DC7"/>
    <w:pPr>
      <w:spacing w:before="2520" w:after="240"/>
    </w:pPr>
    <w:rPr>
      <w:rFonts w:ascii="Calibri" w:hAnsi="Calibri" w:cs="Calibri"/>
      <w:noProof/>
      <w:sz w:val="32"/>
      <w:szCs w:val="28"/>
    </w:rPr>
  </w:style>
  <w:style w:type="paragraph" w:customStyle="1" w:styleId="ReportSubTitle">
    <w:name w:val="Report Sub Title"/>
    <w:basedOn w:val="Normal"/>
    <w:link w:val="ReportSubTitleChar"/>
    <w:rsid w:val="008B1DC7"/>
    <w:pPr>
      <w:spacing w:before="240" w:after="120"/>
    </w:pPr>
    <w:rPr>
      <w:rFonts w:ascii="Calibri" w:hAnsi="Calibri"/>
      <w:b/>
      <w:sz w:val="22"/>
      <w:szCs w:val="22"/>
    </w:rPr>
  </w:style>
  <w:style w:type="character" w:customStyle="1" w:styleId="ReportTitleChar">
    <w:name w:val="Report Title Char"/>
    <w:link w:val="ReportTitle"/>
    <w:rsid w:val="008B1DC7"/>
    <w:rPr>
      <w:rFonts w:ascii="Calibri" w:eastAsia="SimSun" w:hAnsi="Calibri" w:cs="Calibri"/>
      <w:noProof/>
      <w:kern w:val="1"/>
      <w:sz w:val="32"/>
      <w:szCs w:val="28"/>
      <w:lang w:eastAsia="hi-IN" w:bidi="hi-IN"/>
    </w:rPr>
  </w:style>
  <w:style w:type="paragraph" w:customStyle="1" w:styleId="ReportBody">
    <w:name w:val="Report Body"/>
    <w:basedOn w:val="Normal"/>
    <w:link w:val="ReportBodyChar"/>
    <w:rsid w:val="008B1DC7"/>
    <w:pPr>
      <w:spacing w:after="120"/>
    </w:pPr>
    <w:rPr>
      <w:rFonts w:ascii="Calibri" w:hAnsi="Calibri"/>
      <w:sz w:val="22"/>
      <w:szCs w:val="22"/>
    </w:rPr>
  </w:style>
  <w:style w:type="character" w:customStyle="1" w:styleId="ReportSubTitleChar">
    <w:name w:val="Report Sub Title Char"/>
    <w:link w:val="ReportSubTitle"/>
    <w:rsid w:val="008B1DC7"/>
    <w:rPr>
      <w:rFonts w:ascii="Calibri" w:eastAsia="SimSun" w:hAnsi="Calibri" w:cs="Mangal"/>
      <w:b/>
      <w:kern w:val="1"/>
      <w:sz w:val="22"/>
      <w:szCs w:val="22"/>
      <w:lang w:eastAsia="hi-IN" w:bidi="hi-IN"/>
    </w:rPr>
  </w:style>
  <w:style w:type="paragraph" w:customStyle="1" w:styleId="ReportSectionTitle">
    <w:name w:val="Report Section Title"/>
    <w:basedOn w:val="Heading1"/>
    <w:link w:val="ReportSectionTitleChar"/>
    <w:rsid w:val="008B1DC7"/>
    <w:pPr>
      <w:numPr>
        <w:numId w:val="2"/>
      </w:numPr>
      <w:tabs>
        <w:tab w:val="clear" w:pos="720"/>
      </w:tabs>
      <w:spacing w:after="240"/>
      <w:ind w:left="426" w:hanging="426"/>
    </w:pPr>
    <w:rPr>
      <w:rFonts w:ascii="Calibri" w:hAnsi="Calibri" w:cs="Calibri"/>
      <w:sz w:val="24"/>
      <w:szCs w:val="28"/>
    </w:rPr>
  </w:style>
  <w:style w:type="character" w:customStyle="1" w:styleId="ReportBodyChar">
    <w:name w:val="Report Body Char"/>
    <w:link w:val="ReportBody"/>
    <w:rsid w:val="008B1DC7"/>
    <w:rPr>
      <w:rFonts w:ascii="Calibri" w:eastAsia="SimSun" w:hAnsi="Calibri" w:cs="Mangal"/>
      <w:kern w:val="1"/>
      <w:sz w:val="22"/>
      <w:szCs w:val="22"/>
      <w:lang w:eastAsia="hi-IN" w:bidi="hi-IN"/>
    </w:rPr>
  </w:style>
  <w:style w:type="paragraph" w:customStyle="1" w:styleId="ReportPoint">
    <w:name w:val="Report Point"/>
    <w:basedOn w:val="ReportPointBody"/>
    <w:link w:val="ReportPointChar"/>
    <w:rsid w:val="008B1DC7"/>
    <w:pPr>
      <w:numPr>
        <w:numId w:val="0"/>
      </w:numPr>
      <w:spacing w:before="0"/>
      <w:ind w:left="714" w:hanging="357"/>
    </w:pPr>
  </w:style>
  <w:style w:type="character" w:customStyle="1" w:styleId="ReportSectionTitleChar">
    <w:name w:val="Report Section Title Char"/>
    <w:link w:val="ReportSectionTitle"/>
    <w:rsid w:val="008B1DC7"/>
    <w:rPr>
      <w:rFonts w:ascii="Calibri" w:hAnsi="Calibri" w:cs="Calibri"/>
      <w:b/>
      <w:bCs/>
      <w:kern w:val="32"/>
      <w:sz w:val="24"/>
      <w:szCs w:val="28"/>
      <w:lang w:eastAsia="hi-IN" w:bidi="hi-IN"/>
    </w:rPr>
  </w:style>
  <w:style w:type="paragraph" w:customStyle="1" w:styleId="ReportSubPoint">
    <w:name w:val="Report Sub Point"/>
    <w:basedOn w:val="Normal"/>
    <w:link w:val="ReportSubPointChar"/>
    <w:rsid w:val="008B1DC7"/>
    <w:pPr>
      <w:widowControl/>
      <w:numPr>
        <w:ilvl w:val="1"/>
        <w:numId w:val="3"/>
      </w:numPr>
      <w:tabs>
        <w:tab w:val="clear" w:pos="1080"/>
        <w:tab w:val="left" w:pos="993"/>
      </w:tabs>
      <w:suppressAutoHyphens w:val="0"/>
      <w:autoSpaceDE w:val="0"/>
      <w:autoSpaceDN w:val="0"/>
      <w:adjustRightInd w:val="0"/>
      <w:spacing w:after="120"/>
      <w:ind w:left="735" w:hanging="375"/>
    </w:pPr>
    <w:rPr>
      <w:rFonts w:ascii="Calibri" w:hAnsi="Calibri" w:cs="Arial"/>
      <w:sz w:val="22"/>
      <w:szCs w:val="22"/>
    </w:rPr>
  </w:style>
  <w:style w:type="character" w:customStyle="1" w:styleId="ReportPointChar">
    <w:name w:val="Report Point Char"/>
    <w:link w:val="ReportPoint"/>
    <w:rsid w:val="008B1DC7"/>
    <w:rPr>
      <w:rFonts w:ascii="Calibri" w:eastAsia="SimSun" w:hAnsi="Calibri" w:cs="Arial"/>
      <w:kern w:val="1"/>
      <w:sz w:val="22"/>
      <w:szCs w:val="22"/>
      <w:lang w:eastAsia="hi-IN" w:bidi="hi-IN"/>
    </w:rPr>
  </w:style>
  <w:style w:type="paragraph" w:customStyle="1" w:styleId="ReportTableTitle">
    <w:name w:val="Report Table Title"/>
    <w:basedOn w:val="Normal"/>
    <w:link w:val="ReportTableTitleChar"/>
    <w:rsid w:val="008B1DC7"/>
    <w:rPr>
      <w:rFonts w:ascii="Calibri" w:hAnsi="Calibri" w:cs="Calibri"/>
      <w:b/>
      <w:sz w:val="22"/>
      <w:szCs w:val="22"/>
    </w:rPr>
  </w:style>
  <w:style w:type="character" w:customStyle="1" w:styleId="ReportSubPointChar">
    <w:name w:val="Report Sub Point Char"/>
    <w:link w:val="ReportSubPoint"/>
    <w:rsid w:val="008B1DC7"/>
    <w:rPr>
      <w:rFonts w:ascii="Calibri" w:eastAsia="SimSun" w:hAnsi="Calibri" w:cs="Arial"/>
      <w:kern w:val="1"/>
      <w:sz w:val="22"/>
      <w:szCs w:val="22"/>
      <w:lang w:eastAsia="hi-IN" w:bidi="hi-IN"/>
    </w:rPr>
  </w:style>
  <w:style w:type="paragraph" w:customStyle="1" w:styleId="ReportCaption">
    <w:name w:val="Report Caption"/>
    <w:basedOn w:val="Caption"/>
    <w:link w:val="ReportCaptionChar"/>
    <w:rsid w:val="008B1DC7"/>
    <w:pPr>
      <w:spacing w:before="0"/>
    </w:pPr>
    <w:rPr>
      <w:rFonts w:ascii="Calibri" w:hAnsi="Calibri"/>
      <w:sz w:val="22"/>
    </w:rPr>
  </w:style>
  <w:style w:type="character" w:customStyle="1" w:styleId="ReportTableTitleChar">
    <w:name w:val="Report Table Title Char"/>
    <w:link w:val="ReportTableTitle"/>
    <w:rsid w:val="008B1DC7"/>
    <w:rPr>
      <w:rFonts w:ascii="Calibri" w:eastAsia="SimSun" w:hAnsi="Calibri" w:cs="Calibri"/>
      <w:b/>
      <w:kern w:val="1"/>
      <w:sz w:val="22"/>
      <w:szCs w:val="22"/>
      <w:lang w:eastAsia="hi-IN" w:bidi="hi-IN"/>
    </w:rPr>
  </w:style>
  <w:style w:type="paragraph" w:customStyle="1" w:styleId="ReportFooter">
    <w:name w:val="Report Footer"/>
    <w:basedOn w:val="Footer"/>
    <w:link w:val="ReportFooterChar"/>
    <w:rsid w:val="008B1DC7"/>
    <w:pPr>
      <w:tabs>
        <w:tab w:val="clear" w:pos="4819"/>
        <w:tab w:val="clear" w:pos="9638"/>
        <w:tab w:val="center" w:pos="4536"/>
        <w:tab w:val="right" w:pos="9214"/>
      </w:tabs>
    </w:pPr>
    <w:rPr>
      <w:rFonts w:ascii="Calibri" w:hAnsi="Calibri"/>
      <w:sz w:val="22"/>
    </w:rPr>
  </w:style>
  <w:style w:type="character" w:customStyle="1" w:styleId="CaptionChar">
    <w:name w:val="Caption Char"/>
    <w:link w:val="Caption"/>
    <w:rsid w:val="001B017A"/>
    <w:rPr>
      <w:rFonts w:eastAsia="SimSun" w:cs="Mangal"/>
      <w:i/>
      <w:iCs/>
      <w:kern w:val="1"/>
      <w:sz w:val="24"/>
      <w:szCs w:val="24"/>
      <w:lang w:eastAsia="hi-IN" w:bidi="hi-IN"/>
    </w:rPr>
  </w:style>
  <w:style w:type="character" w:customStyle="1" w:styleId="ReportCaptionChar">
    <w:name w:val="Report Caption Char"/>
    <w:link w:val="ReportCaption"/>
    <w:rsid w:val="008B1DC7"/>
    <w:rPr>
      <w:rFonts w:ascii="Calibri" w:eastAsia="SimSun" w:hAnsi="Calibri" w:cs="Mangal"/>
      <w:i/>
      <w:iCs/>
      <w:kern w:val="1"/>
      <w:sz w:val="22"/>
      <w:szCs w:val="24"/>
      <w:lang w:eastAsia="hi-IN" w:bidi="hi-IN"/>
    </w:rPr>
  </w:style>
  <w:style w:type="paragraph" w:customStyle="1" w:styleId="ReportBulletPoint">
    <w:name w:val="Report Bullet Point"/>
    <w:basedOn w:val="ReportBody"/>
    <w:link w:val="ReportBulletPointChar"/>
    <w:rsid w:val="008B1DC7"/>
    <w:pPr>
      <w:numPr>
        <w:numId w:val="1"/>
      </w:numPr>
      <w:tabs>
        <w:tab w:val="clear" w:pos="720"/>
      </w:tabs>
      <w:spacing w:before="60" w:after="60"/>
    </w:pPr>
  </w:style>
  <w:style w:type="character" w:customStyle="1" w:styleId="FooterChar">
    <w:name w:val="Footer Char"/>
    <w:link w:val="Footer"/>
    <w:rsid w:val="00B07F7C"/>
    <w:rPr>
      <w:rFonts w:eastAsia="SimSun" w:cs="Mangal"/>
      <w:kern w:val="1"/>
      <w:sz w:val="24"/>
      <w:szCs w:val="24"/>
      <w:lang w:eastAsia="hi-IN" w:bidi="hi-IN"/>
    </w:rPr>
  </w:style>
  <w:style w:type="character" w:customStyle="1" w:styleId="ReportFooterChar">
    <w:name w:val="Report Footer Char"/>
    <w:link w:val="ReportFooter"/>
    <w:rsid w:val="008B1DC7"/>
    <w:rPr>
      <w:rFonts w:ascii="Calibri" w:eastAsia="SimSun" w:hAnsi="Calibri" w:cs="Mangal"/>
      <w:kern w:val="1"/>
      <w:sz w:val="22"/>
      <w:szCs w:val="24"/>
      <w:lang w:eastAsia="hi-IN" w:bidi="hi-IN"/>
    </w:rPr>
  </w:style>
  <w:style w:type="character" w:customStyle="1" w:styleId="ReportBulletPointChar">
    <w:name w:val="Report Bullet Point Char"/>
    <w:link w:val="ReportBulletPoint"/>
    <w:rsid w:val="008B1DC7"/>
    <w:rPr>
      <w:rFonts w:ascii="Calibri" w:eastAsia="SimSun" w:hAnsi="Calibri" w:cs="Mangal"/>
      <w:kern w:val="1"/>
      <w:sz w:val="22"/>
      <w:szCs w:val="22"/>
      <w:lang w:eastAsia="hi-IN" w:bidi="hi-IN"/>
    </w:rPr>
  </w:style>
  <w:style w:type="paragraph" w:customStyle="1" w:styleId="ReportPointTitle">
    <w:name w:val="Report Point Title"/>
    <w:basedOn w:val="ReportPointBody"/>
    <w:link w:val="ReportPointTitleChar"/>
    <w:rsid w:val="008B1DC7"/>
    <w:pPr>
      <w:numPr>
        <w:numId w:val="0"/>
      </w:numPr>
      <w:ind w:left="720" w:hanging="360"/>
    </w:pPr>
    <w:rPr>
      <w:b/>
    </w:rPr>
  </w:style>
  <w:style w:type="character" w:customStyle="1" w:styleId="ReportPointTitleChar">
    <w:name w:val="Report Point Title Char"/>
    <w:link w:val="ReportPointTitle"/>
    <w:rsid w:val="008B1DC7"/>
    <w:rPr>
      <w:rFonts w:ascii="Calibri" w:eastAsia="SimSun" w:hAnsi="Calibri" w:cs="Arial"/>
      <w:b/>
      <w:kern w:val="1"/>
      <w:sz w:val="22"/>
      <w:szCs w:val="22"/>
      <w:lang w:eastAsia="hi-IN" w:bidi="hi-IN"/>
    </w:rPr>
  </w:style>
  <w:style w:type="paragraph" w:customStyle="1" w:styleId="ReportPointBody">
    <w:name w:val="Report Point Body"/>
    <w:basedOn w:val="Normal"/>
    <w:link w:val="ReportPointBodyChar"/>
    <w:rsid w:val="008B1DC7"/>
    <w:pPr>
      <w:widowControl/>
      <w:numPr>
        <w:numId w:val="5"/>
      </w:numPr>
      <w:tabs>
        <w:tab w:val="left" w:pos="-3119"/>
      </w:tabs>
      <w:suppressAutoHyphens w:val="0"/>
      <w:autoSpaceDE w:val="0"/>
      <w:autoSpaceDN w:val="0"/>
      <w:adjustRightInd w:val="0"/>
      <w:spacing w:before="120" w:after="120"/>
    </w:pPr>
    <w:rPr>
      <w:rFonts w:ascii="Calibri" w:hAnsi="Calibri" w:cs="Arial"/>
      <w:sz w:val="22"/>
      <w:szCs w:val="22"/>
    </w:rPr>
  </w:style>
  <w:style w:type="character" w:customStyle="1" w:styleId="ReportPointBodyChar">
    <w:name w:val="Report Point Body Char"/>
    <w:link w:val="ReportPointBody"/>
    <w:rsid w:val="008B1DC7"/>
    <w:rPr>
      <w:rFonts w:ascii="Calibri" w:eastAsia="SimSun" w:hAnsi="Calibri" w:cs="Arial"/>
      <w:kern w:val="1"/>
      <w:sz w:val="22"/>
      <w:szCs w:val="22"/>
      <w:lang w:eastAsia="hi-IN" w:bidi="hi-IN"/>
    </w:rPr>
  </w:style>
  <w:style w:type="paragraph" w:customStyle="1" w:styleId="TitleofDocument">
    <w:name w:val="Title of Document"/>
    <w:basedOn w:val="ReportTitle"/>
    <w:link w:val="TitleofDocumentChar"/>
    <w:qFormat/>
    <w:rsid w:val="00D83154"/>
    <w:pPr>
      <w:spacing w:before="1680"/>
    </w:pPr>
    <w:rPr>
      <w:lang w:val="en-US" w:eastAsia="en-US" w:bidi="ar-SA"/>
    </w:rPr>
  </w:style>
  <w:style w:type="paragraph" w:customStyle="1" w:styleId="SectionTitle">
    <w:name w:val="Section Title"/>
    <w:basedOn w:val="ReportSubTitle"/>
    <w:link w:val="SectionTitleChar"/>
    <w:qFormat/>
    <w:rsid w:val="00967BC9"/>
    <w:pPr>
      <w:numPr>
        <w:numId w:val="6"/>
      </w:numPr>
    </w:pPr>
    <w:rPr>
      <w:sz w:val="24"/>
    </w:rPr>
  </w:style>
  <w:style w:type="character" w:customStyle="1" w:styleId="TitleofDocumentChar">
    <w:name w:val="Title of Document Char"/>
    <w:basedOn w:val="ReportTitleChar"/>
    <w:link w:val="TitleofDocument"/>
    <w:rsid w:val="00D83154"/>
    <w:rPr>
      <w:rFonts w:ascii="Calibri" w:eastAsia="SimSun" w:hAnsi="Calibri" w:cs="Calibri"/>
      <w:noProof/>
      <w:kern w:val="1"/>
      <w:sz w:val="32"/>
      <w:szCs w:val="28"/>
      <w:lang w:val="en-US" w:eastAsia="hi-IN" w:bidi="hi-IN"/>
    </w:rPr>
  </w:style>
  <w:style w:type="paragraph" w:customStyle="1" w:styleId="Body">
    <w:name w:val="Body"/>
    <w:basedOn w:val="Normal"/>
    <w:link w:val="BodyChar"/>
    <w:qFormat/>
    <w:rsid w:val="000B0C7A"/>
    <w:pPr>
      <w:spacing w:after="240"/>
    </w:pPr>
    <w:rPr>
      <w:rFonts w:ascii="Calibri" w:hAnsi="Calibri"/>
      <w:sz w:val="22"/>
      <w:szCs w:val="22"/>
    </w:rPr>
  </w:style>
  <w:style w:type="character" w:customStyle="1" w:styleId="SectionTitleChar">
    <w:name w:val="Section Title Char"/>
    <w:link w:val="SectionTitle"/>
    <w:rsid w:val="00967BC9"/>
    <w:rPr>
      <w:rFonts w:ascii="Calibri" w:eastAsia="SimSun" w:hAnsi="Calibri" w:cs="Mangal"/>
      <w:b/>
      <w:kern w:val="1"/>
      <w:sz w:val="24"/>
      <w:szCs w:val="22"/>
      <w:lang w:eastAsia="hi-IN" w:bidi="hi-IN"/>
    </w:rPr>
  </w:style>
  <w:style w:type="paragraph" w:customStyle="1" w:styleId="BulletPoint">
    <w:name w:val="Bullet Point"/>
    <w:basedOn w:val="Body"/>
    <w:link w:val="BulletPointChar"/>
    <w:qFormat/>
    <w:rsid w:val="00637075"/>
    <w:pPr>
      <w:numPr>
        <w:numId w:val="8"/>
      </w:numPr>
      <w:tabs>
        <w:tab w:val="left" w:pos="1276"/>
      </w:tabs>
      <w:spacing w:after="120"/>
    </w:pPr>
  </w:style>
  <w:style w:type="character" w:customStyle="1" w:styleId="BodyChar">
    <w:name w:val="Body Char"/>
    <w:basedOn w:val="ReportBodyChar"/>
    <w:link w:val="Body"/>
    <w:rsid w:val="000B0C7A"/>
    <w:rPr>
      <w:rFonts w:ascii="Calibri" w:eastAsia="SimSun" w:hAnsi="Calibri" w:cs="Mangal"/>
      <w:kern w:val="1"/>
      <w:sz w:val="22"/>
      <w:szCs w:val="22"/>
      <w:lang w:eastAsia="hi-IN" w:bidi="hi-IN"/>
    </w:rPr>
  </w:style>
  <w:style w:type="paragraph" w:customStyle="1" w:styleId="SubSectionTitle">
    <w:name w:val="Sub Section Title"/>
    <w:basedOn w:val="SectionTitle"/>
    <w:link w:val="SubSectionTitleChar"/>
    <w:qFormat/>
    <w:rsid w:val="00476F79"/>
    <w:pPr>
      <w:numPr>
        <w:ilvl w:val="1"/>
      </w:numPr>
      <w:tabs>
        <w:tab w:val="left" w:pos="567"/>
      </w:tabs>
      <w:spacing w:before="120"/>
      <w:ind w:left="567" w:hanging="567"/>
    </w:pPr>
    <w:rPr>
      <w:b w:val="0"/>
      <w:sz w:val="22"/>
    </w:rPr>
  </w:style>
  <w:style w:type="character" w:customStyle="1" w:styleId="ListParagraphChar">
    <w:name w:val="List Paragraph Char"/>
    <w:link w:val="ListParagraph"/>
    <w:uiPriority w:val="34"/>
    <w:rsid w:val="00123775"/>
    <w:rPr>
      <w:rFonts w:ascii="Calibri" w:eastAsia="Calibri" w:hAnsi="Calibri" w:cs="Mangal"/>
      <w:color w:val="000000"/>
      <w:sz w:val="21"/>
      <w:szCs w:val="22"/>
      <w:lang w:eastAsia="en-US"/>
    </w:rPr>
  </w:style>
  <w:style w:type="character" w:customStyle="1" w:styleId="BulletPointChar">
    <w:name w:val="Bullet Point Char"/>
    <w:link w:val="BulletPoint"/>
    <w:rsid w:val="00637075"/>
    <w:rPr>
      <w:rFonts w:ascii="Calibri" w:eastAsia="SimSun" w:hAnsi="Calibri" w:cs="Mangal"/>
      <w:kern w:val="1"/>
      <w:sz w:val="22"/>
      <w:szCs w:val="22"/>
      <w:lang w:eastAsia="hi-IN" w:bidi="hi-IN"/>
    </w:rPr>
  </w:style>
  <w:style w:type="paragraph" w:customStyle="1" w:styleId="Point">
    <w:name w:val="Point"/>
    <w:basedOn w:val="ReportBulletPoint"/>
    <w:link w:val="PointChar"/>
    <w:qFormat/>
    <w:rsid w:val="001744C8"/>
    <w:pPr>
      <w:ind w:hanging="436"/>
    </w:pPr>
  </w:style>
  <w:style w:type="character" w:customStyle="1" w:styleId="SubSectionTitleChar">
    <w:name w:val="Sub Section Title Char"/>
    <w:link w:val="SubSectionTitle"/>
    <w:rsid w:val="00476F79"/>
    <w:rPr>
      <w:rFonts w:ascii="Calibri" w:eastAsia="SimSun" w:hAnsi="Calibri" w:cs="Mangal"/>
      <w:kern w:val="1"/>
      <w:sz w:val="22"/>
      <w:szCs w:val="22"/>
      <w:lang w:eastAsia="hi-IN" w:bidi="hi-IN"/>
    </w:rPr>
  </w:style>
  <w:style w:type="paragraph" w:customStyle="1" w:styleId="SubPoint">
    <w:name w:val="Sub Point"/>
    <w:basedOn w:val="SubSectionTitle"/>
    <w:link w:val="SubPointChar"/>
    <w:qFormat/>
    <w:rsid w:val="00EF3BEA"/>
    <w:pPr>
      <w:numPr>
        <w:ilvl w:val="2"/>
      </w:numPr>
      <w:outlineLvl w:val="2"/>
    </w:pPr>
  </w:style>
  <w:style w:type="character" w:customStyle="1" w:styleId="PointChar">
    <w:name w:val="Point Char"/>
    <w:basedOn w:val="ReportBulletPointChar"/>
    <w:link w:val="Point"/>
    <w:rsid w:val="001744C8"/>
    <w:rPr>
      <w:rFonts w:ascii="Calibri" w:eastAsia="SimSun" w:hAnsi="Calibri" w:cs="Mangal"/>
      <w:kern w:val="1"/>
      <w:sz w:val="22"/>
      <w:szCs w:val="22"/>
      <w:lang w:eastAsia="hi-IN" w:bidi="hi-IN"/>
    </w:rPr>
  </w:style>
  <w:style w:type="paragraph" w:customStyle="1" w:styleId="TableTitle">
    <w:name w:val="Table Title"/>
    <w:basedOn w:val="ReportTableTitle"/>
    <w:link w:val="TableTitleChar"/>
    <w:qFormat/>
    <w:rsid w:val="003E3596"/>
  </w:style>
  <w:style w:type="character" w:customStyle="1" w:styleId="SubPointChar">
    <w:name w:val="Sub Point Char"/>
    <w:link w:val="SubPoint"/>
    <w:rsid w:val="00EF3BEA"/>
    <w:rPr>
      <w:rFonts w:ascii="Calibri" w:eastAsia="SimSun" w:hAnsi="Calibri" w:cs="Mangal"/>
      <w:b/>
      <w:kern w:val="1"/>
      <w:sz w:val="22"/>
      <w:szCs w:val="22"/>
      <w:lang w:eastAsia="hi-IN" w:bidi="hi-IN"/>
    </w:rPr>
  </w:style>
  <w:style w:type="paragraph" w:customStyle="1" w:styleId="ObjectCaption">
    <w:name w:val="Object Caption"/>
    <w:basedOn w:val="Caption"/>
    <w:link w:val="ObjectCaptionChar"/>
    <w:qFormat/>
    <w:rsid w:val="001D7A05"/>
    <w:pPr>
      <w:spacing w:before="0"/>
    </w:pPr>
    <w:rPr>
      <w:rFonts w:ascii="Calibri" w:hAnsi="Calibri"/>
      <w:sz w:val="22"/>
    </w:rPr>
  </w:style>
  <w:style w:type="character" w:customStyle="1" w:styleId="TableTitleChar">
    <w:name w:val="Table Title Char"/>
    <w:basedOn w:val="ReportTableTitleChar"/>
    <w:link w:val="TableTitle"/>
    <w:rsid w:val="003E3596"/>
    <w:rPr>
      <w:rFonts w:ascii="Calibri" w:eastAsia="SimSun" w:hAnsi="Calibri" w:cs="Calibri"/>
      <w:b/>
      <w:kern w:val="1"/>
      <w:sz w:val="22"/>
      <w:szCs w:val="22"/>
      <w:lang w:eastAsia="hi-IN" w:bidi="hi-IN"/>
    </w:rPr>
  </w:style>
  <w:style w:type="paragraph" w:customStyle="1" w:styleId="Clause">
    <w:name w:val="Clause"/>
    <w:basedOn w:val="SubPoint"/>
    <w:link w:val="ClauseChar"/>
    <w:qFormat/>
    <w:rsid w:val="00224C83"/>
    <w:pPr>
      <w:tabs>
        <w:tab w:val="num" w:pos="426"/>
      </w:tabs>
      <w:ind w:left="426" w:hanging="426"/>
    </w:pPr>
    <w:rPr>
      <w:b/>
      <w:sz w:val="24"/>
    </w:rPr>
  </w:style>
  <w:style w:type="character" w:customStyle="1" w:styleId="ObjectCaptionChar">
    <w:name w:val="Object Caption Char"/>
    <w:link w:val="ObjectCaption"/>
    <w:rsid w:val="001D7A05"/>
    <w:rPr>
      <w:rFonts w:ascii="Calibri" w:eastAsia="SimSun" w:hAnsi="Calibri" w:cs="Mangal"/>
      <w:i/>
      <w:iCs/>
      <w:kern w:val="1"/>
      <w:sz w:val="22"/>
      <w:szCs w:val="24"/>
      <w:lang w:eastAsia="hi-IN" w:bidi="hi-IN"/>
    </w:rPr>
  </w:style>
  <w:style w:type="paragraph" w:styleId="TOCHeading">
    <w:name w:val="TOC Heading"/>
    <w:basedOn w:val="Heading1"/>
    <w:next w:val="Normal"/>
    <w:uiPriority w:val="39"/>
    <w:unhideWhenUsed/>
    <w:qFormat/>
    <w:rsid w:val="00F57A47"/>
    <w:pPr>
      <w:keepLines/>
      <w:widowControl/>
      <w:suppressAutoHyphens w:val="0"/>
      <w:spacing w:before="480" w:after="0" w:line="276" w:lineRule="auto"/>
      <w:outlineLvl w:val="9"/>
    </w:pPr>
    <w:rPr>
      <w:rFonts w:eastAsia="MS Gothic" w:cs="Times New Roman"/>
      <w:color w:val="365F91"/>
      <w:kern w:val="0"/>
      <w:sz w:val="28"/>
      <w:szCs w:val="28"/>
      <w:lang w:val="en-US" w:eastAsia="ja-JP" w:bidi="ar-SA"/>
    </w:rPr>
  </w:style>
  <w:style w:type="character" w:customStyle="1" w:styleId="ClauseChar">
    <w:name w:val="Clause Char"/>
    <w:link w:val="Clause"/>
    <w:rsid w:val="00224C83"/>
    <w:rPr>
      <w:rFonts w:ascii="Calibri" w:eastAsia="SimSun" w:hAnsi="Calibri" w:cs="Mangal"/>
      <w:b/>
      <w:kern w:val="1"/>
      <w:sz w:val="24"/>
      <w:szCs w:val="22"/>
      <w:lang w:eastAsia="hi-IN" w:bidi="hi-IN"/>
    </w:rPr>
  </w:style>
  <w:style w:type="paragraph" w:styleId="TOC1">
    <w:name w:val="toc 1"/>
    <w:basedOn w:val="Normal"/>
    <w:next w:val="Normal"/>
    <w:autoRedefine/>
    <w:uiPriority w:val="39"/>
    <w:unhideWhenUsed/>
    <w:rsid w:val="00F57A47"/>
    <w:pPr>
      <w:spacing w:before="120"/>
    </w:pPr>
    <w:rPr>
      <w:rFonts w:ascii="Cambria" w:hAnsi="Cambria"/>
      <w:b/>
    </w:rPr>
  </w:style>
  <w:style w:type="paragraph" w:styleId="TOC2">
    <w:name w:val="toc 2"/>
    <w:basedOn w:val="Normal"/>
    <w:next w:val="Normal"/>
    <w:autoRedefine/>
    <w:uiPriority w:val="39"/>
    <w:unhideWhenUsed/>
    <w:rsid w:val="00F57A47"/>
    <w:pPr>
      <w:ind w:left="240"/>
    </w:pPr>
    <w:rPr>
      <w:rFonts w:ascii="Cambria" w:hAnsi="Cambria"/>
      <w:b/>
      <w:sz w:val="22"/>
      <w:szCs w:val="22"/>
    </w:rPr>
  </w:style>
  <w:style w:type="paragraph" w:styleId="TOC3">
    <w:name w:val="toc 3"/>
    <w:basedOn w:val="Normal"/>
    <w:next w:val="Normal"/>
    <w:autoRedefine/>
    <w:uiPriority w:val="39"/>
    <w:unhideWhenUsed/>
    <w:rsid w:val="003215CE"/>
    <w:pPr>
      <w:ind w:left="480"/>
    </w:pPr>
    <w:rPr>
      <w:rFonts w:ascii="Cambria" w:hAnsi="Cambria"/>
      <w:sz w:val="22"/>
      <w:szCs w:val="22"/>
    </w:rPr>
  </w:style>
  <w:style w:type="paragraph" w:styleId="TOC4">
    <w:name w:val="toc 4"/>
    <w:basedOn w:val="Normal"/>
    <w:next w:val="Normal"/>
    <w:autoRedefine/>
    <w:uiPriority w:val="39"/>
    <w:semiHidden/>
    <w:unhideWhenUsed/>
    <w:rsid w:val="0092673C"/>
    <w:pPr>
      <w:ind w:left="720"/>
    </w:pPr>
    <w:rPr>
      <w:rFonts w:ascii="Cambria" w:hAnsi="Cambria"/>
      <w:sz w:val="20"/>
      <w:szCs w:val="20"/>
    </w:rPr>
  </w:style>
  <w:style w:type="paragraph" w:styleId="TOC5">
    <w:name w:val="toc 5"/>
    <w:basedOn w:val="Normal"/>
    <w:next w:val="Normal"/>
    <w:autoRedefine/>
    <w:uiPriority w:val="39"/>
    <w:semiHidden/>
    <w:unhideWhenUsed/>
    <w:rsid w:val="0092673C"/>
    <w:pPr>
      <w:ind w:left="960"/>
    </w:pPr>
    <w:rPr>
      <w:rFonts w:ascii="Cambria" w:hAnsi="Cambria"/>
      <w:sz w:val="20"/>
      <w:szCs w:val="20"/>
    </w:rPr>
  </w:style>
  <w:style w:type="paragraph" w:styleId="TOC6">
    <w:name w:val="toc 6"/>
    <w:basedOn w:val="Normal"/>
    <w:next w:val="Normal"/>
    <w:autoRedefine/>
    <w:uiPriority w:val="39"/>
    <w:semiHidden/>
    <w:unhideWhenUsed/>
    <w:rsid w:val="0092673C"/>
    <w:pPr>
      <w:ind w:left="1200"/>
    </w:pPr>
    <w:rPr>
      <w:rFonts w:ascii="Cambria" w:hAnsi="Cambria"/>
      <w:sz w:val="20"/>
      <w:szCs w:val="20"/>
    </w:rPr>
  </w:style>
  <w:style w:type="paragraph" w:styleId="TOC7">
    <w:name w:val="toc 7"/>
    <w:basedOn w:val="Normal"/>
    <w:next w:val="Normal"/>
    <w:autoRedefine/>
    <w:uiPriority w:val="39"/>
    <w:semiHidden/>
    <w:unhideWhenUsed/>
    <w:rsid w:val="0092673C"/>
    <w:pPr>
      <w:ind w:left="1440"/>
    </w:pPr>
    <w:rPr>
      <w:rFonts w:ascii="Cambria" w:hAnsi="Cambria"/>
      <w:sz w:val="20"/>
      <w:szCs w:val="20"/>
    </w:rPr>
  </w:style>
  <w:style w:type="paragraph" w:styleId="TOC8">
    <w:name w:val="toc 8"/>
    <w:basedOn w:val="Normal"/>
    <w:next w:val="Normal"/>
    <w:autoRedefine/>
    <w:uiPriority w:val="39"/>
    <w:semiHidden/>
    <w:unhideWhenUsed/>
    <w:rsid w:val="0092673C"/>
    <w:pPr>
      <w:ind w:left="1680"/>
    </w:pPr>
    <w:rPr>
      <w:rFonts w:ascii="Cambria" w:hAnsi="Cambria"/>
      <w:sz w:val="20"/>
      <w:szCs w:val="20"/>
    </w:rPr>
  </w:style>
  <w:style w:type="paragraph" w:styleId="TOC9">
    <w:name w:val="toc 9"/>
    <w:basedOn w:val="Normal"/>
    <w:next w:val="Normal"/>
    <w:autoRedefine/>
    <w:uiPriority w:val="39"/>
    <w:semiHidden/>
    <w:unhideWhenUsed/>
    <w:rsid w:val="0092673C"/>
    <w:pPr>
      <w:ind w:left="1920"/>
    </w:pPr>
    <w:rPr>
      <w:rFonts w:ascii="Cambria" w:hAnsi="Cambria"/>
      <w:sz w:val="20"/>
      <w:szCs w:val="20"/>
    </w:rPr>
  </w:style>
  <w:style w:type="character" w:styleId="FollowedHyperlink">
    <w:name w:val="FollowedHyperlink"/>
    <w:basedOn w:val="DefaultParagraphFont"/>
    <w:uiPriority w:val="99"/>
    <w:semiHidden/>
    <w:unhideWhenUsed/>
    <w:rsid w:val="009E7626"/>
    <w:rPr>
      <w:color w:val="800080" w:themeColor="followedHyperlink"/>
      <w:u w:val="single"/>
    </w:rPr>
  </w:style>
  <w:style w:type="paragraph" w:styleId="BodyText2">
    <w:name w:val="Body Text 2"/>
    <w:basedOn w:val="Normal"/>
    <w:link w:val="BodyText2Char"/>
    <w:uiPriority w:val="99"/>
    <w:semiHidden/>
    <w:unhideWhenUsed/>
    <w:rsid w:val="009E6B1C"/>
    <w:pPr>
      <w:spacing w:after="120" w:line="480" w:lineRule="auto"/>
    </w:pPr>
    <w:rPr>
      <w:szCs w:val="21"/>
    </w:rPr>
  </w:style>
  <w:style w:type="character" w:customStyle="1" w:styleId="BodyText2Char">
    <w:name w:val="Body Text 2 Char"/>
    <w:basedOn w:val="DefaultParagraphFont"/>
    <w:link w:val="BodyText2"/>
    <w:uiPriority w:val="99"/>
    <w:semiHidden/>
    <w:rsid w:val="009E6B1C"/>
    <w:rPr>
      <w:rFonts w:eastAsia="SimSun" w:cs="Mangal"/>
      <w:kern w:val="1"/>
      <w:sz w:val="24"/>
      <w:szCs w:val="21"/>
      <w:lang w:eastAsia="hi-IN" w:bidi="hi-IN"/>
    </w:rPr>
  </w:style>
  <w:style w:type="character" w:styleId="Strong">
    <w:name w:val="Strong"/>
    <w:basedOn w:val="DefaultParagraphFont"/>
    <w:uiPriority w:val="22"/>
    <w:qFormat/>
    <w:rsid w:val="00AD0CA4"/>
    <w:rPr>
      <w:b/>
      <w:bCs/>
    </w:rPr>
  </w:style>
  <w:style w:type="character" w:customStyle="1" w:styleId="apple-converted-space">
    <w:name w:val="apple-converted-space"/>
    <w:basedOn w:val="DefaultParagraphFont"/>
    <w:rsid w:val="00AD0CA4"/>
  </w:style>
  <w:style w:type="paragraph" w:styleId="NoSpacing">
    <w:name w:val="No Spacing"/>
    <w:uiPriority w:val="1"/>
    <w:qFormat/>
    <w:rsid w:val="00A52E54"/>
    <w:rPr>
      <w:rFonts w:ascii="Calibri" w:eastAsia="Calibri" w:hAnsi="Calibri"/>
      <w:sz w:val="22"/>
      <w:szCs w:val="22"/>
    </w:rPr>
  </w:style>
  <w:style w:type="character" w:customStyle="1" w:styleId="descrtitle2">
    <w:name w:val="descr_title2"/>
    <w:rsid w:val="00A52E54"/>
    <w:rPr>
      <w:b/>
      <w:b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5440">
      <w:bodyDiv w:val="1"/>
      <w:marLeft w:val="0"/>
      <w:marRight w:val="0"/>
      <w:marTop w:val="0"/>
      <w:marBottom w:val="0"/>
      <w:divBdr>
        <w:top w:val="none" w:sz="0" w:space="0" w:color="auto"/>
        <w:left w:val="none" w:sz="0" w:space="0" w:color="auto"/>
        <w:bottom w:val="none" w:sz="0" w:space="0" w:color="auto"/>
        <w:right w:val="none" w:sz="0" w:space="0" w:color="auto"/>
      </w:divBdr>
    </w:div>
    <w:div w:id="356152451">
      <w:bodyDiv w:val="1"/>
      <w:marLeft w:val="0"/>
      <w:marRight w:val="0"/>
      <w:marTop w:val="0"/>
      <w:marBottom w:val="0"/>
      <w:divBdr>
        <w:top w:val="none" w:sz="0" w:space="0" w:color="auto"/>
        <w:left w:val="none" w:sz="0" w:space="0" w:color="auto"/>
        <w:bottom w:val="none" w:sz="0" w:space="0" w:color="auto"/>
        <w:right w:val="none" w:sz="0" w:space="0" w:color="auto"/>
      </w:divBdr>
    </w:div>
    <w:div w:id="715391685">
      <w:bodyDiv w:val="1"/>
      <w:marLeft w:val="0"/>
      <w:marRight w:val="0"/>
      <w:marTop w:val="0"/>
      <w:marBottom w:val="0"/>
      <w:divBdr>
        <w:top w:val="none" w:sz="0" w:space="0" w:color="auto"/>
        <w:left w:val="none" w:sz="0" w:space="0" w:color="auto"/>
        <w:bottom w:val="none" w:sz="0" w:space="0" w:color="auto"/>
        <w:right w:val="none" w:sz="0" w:space="0" w:color="auto"/>
      </w:divBdr>
    </w:div>
    <w:div w:id="1899588960">
      <w:bodyDiv w:val="1"/>
      <w:marLeft w:val="0"/>
      <w:marRight w:val="0"/>
      <w:marTop w:val="0"/>
      <w:marBottom w:val="0"/>
      <w:divBdr>
        <w:top w:val="none" w:sz="0" w:space="0" w:color="auto"/>
        <w:left w:val="none" w:sz="0" w:space="0" w:color="auto"/>
        <w:bottom w:val="none" w:sz="0" w:space="0" w:color="auto"/>
        <w:right w:val="none" w:sz="0" w:space="0" w:color="auto"/>
      </w:divBdr>
    </w:div>
    <w:div w:id="202316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68AD789EA7A64CBBB08DE6A9B043B6" ma:contentTypeVersion="12" ma:contentTypeDescription="Create a new document." ma:contentTypeScope="" ma:versionID="5d50f44880930daed2ffcda263cd05d6">
  <xsd:schema xmlns:xsd="http://www.w3.org/2001/XMLSchema" xmlns:xs="http://www.w3.org/2001/XMLSchema" xmlns:p="http://schemas.microsoft.com/office/2006/metadata/properties" xmlns:ns2="e41cfde1-8073-4097-8b76-21eca378fc3d" xmlns:ns3="ac05ddbd-329f-485e-8c7d-33b7588c16e3" targetNamespace="http://schemas.microsoft.com/office/2006/metadata/properties" ma:root="true" ma:fieldsID="0ac42faf034b16b1780d74f2a1f2915c" ns2:_="" ns3:_="">
    <xsd:import namespace="e41cfde1-8073-4097-8b76-21eca378fc3d"/>
    <xsd:import namespace="ac05ddbd-329f-485e-8c7d-33b7588c1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fde1-8073-4097-8b76-21eca378f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5ddbd-329f-485e-8c7d-33b7588c1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6F50B-AAA2-4798-A4EB-63EADA87BFF3}">
  <ds:schemaRefs>
    <ds:schemaRef ds:uri="http://schemas.microsoft.com/sharepoint/v3/contenttype/forms"/>
  </ds:schemaRefs>
</ds:datastoreItem>
</file>

<file path=customXml/itemProps2.xml><?xml version="1.0" encoding="utf-8"?>
<ds:datastoreItem xmlns:ds="http://schemas.openxmlformats.org/officeDocument/2006/customXml" ds:itemID="{0BBBEA5F-2E69-4996-907E-14F2CE6F6562}">
  <ds:schemaRefs>
    <ds:schemaRef ds:uri="http://schemas.openxmlformats.org/officeDocument/2006/bibliography"/>
  </ds:schemaRefs>
</ds:datastoreItem>
</file>

<file path=customXml/itemProps3.xml><?xml version="1.0" encoding="utf-8"?>
<ds:datastoreItem xmlns:ds="http://schemas.openxmlformats.org/officeDocument/2006/customXml" ds:itemID="{1DB9C269-775F-446C-9E2A-C2A8DB74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fde1-8073-4097-8b76-21eca378fc3d"/>
    <ds:schemaRef ds:uri="ac05ddbd-329f-485e-8c7d-33b7588c1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26DE9-E53A-4A87-8181-26C181157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Manager/>
  <Company>Organization</Company>
  <LinksUpToDate>false</LinksUpToDate>
  <CharactersWithSpaces>6997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Fundraising Manager</dc:title>
  <dc:subject/>
  <dc:creator>Sarah Atkins</dc:creator>
  <cp:keywords/>
  <dc:description/>
  <cp:lastModifiedBy>Amber Tsoi</cp:lastModifiedBy>
  <cp:revision>2</cp:revision>
  <cp:lastPrinted>2017-04-03T08:49:00Z</cp:lastPrinted>
  <dcterms:created xsi:type="dcterms:W3CDTF">2021-10-28T15:05:00Z</dcterms:created>
  <dcterms:modified xsi:type="dcterms:W3CDTF">2021-10-28T15:05:00Z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0x0101007968AD789EA7A64CBBB08DE6A9B043B6</vt:lpwstr>
  </property>
</Properties>
</file>